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2272"/>
        <w:gridCol w:w="2298"/>
        <w:gridCol w:w="2288"/>
        <w:gridCol w:w="2282"/>
        <w:gridCol w:w="2281"/>
        <w:gridCol w:w="2292"/>
      </w:tblGrid>
      <w:tr w:rsidR="00840FD3" w:rsidRPr="006E0BCD" w:rsidTr="004461CC">
        <w:trPr>
          <w:trHeight w:val="628"/>
        </w:trPr>
        <w:tc>
          <w:tcPr>
            <w:tcW w:w="15388" w:type="dxa"/>
            <w:gridSpan w:val="7"/>
            <w:shd w:val="clear" w:color="auto" w:fill="FBE4D5" w:themeFill="accent2" w:themeFillTint="33"/>
          </w:tcPr>
          <w:p w:rsidR="00840FD3" w:rsidRPr="006E0BCD" w:rsidRDefault="00840FD3" w:rsidP="00CB549F">
            <w:pPr>
              <w:spacing w:after="0"/>
              <w:jc w:val="center"/>
              <w:rPr>
                <w:rFonts w:cstheme="minorHAnsi"/>
                <w:b/>
                <w:sz w:val="28"/>
                <w:szCs w:val="28"/>
              </w:rPr>
            </w:pPr>
            <w:bookmarkStart w:id="0" w:name="_GoBack"/>
            <w:bookmarkEnd w:id="0"/>
            <w:r>
              <w:t>All areas of learning are interconnected and not all learning has a predetermined outcome.</w:t>
            </w:r>
          </w:p>
          <w:p w:rsidR="00840FD3" w:rsidRPr="006E0BCD" w:rsidRDefault="00840FD3" w:rsidP="00CB549F">
            <w:pPr>
              <w:spacing w:after="0"/>
              <w:jc w:val="center"/>
              <w:rPr>
                <w:rFonts w:cstheme="minorHAnsi"/>
                <w:b/>
                <w:sz w:val="28"/>
                <w:szCs w:val="28"/>
              </w:rPr>
            </w:pPr>
            <w:r w:rsidRPr="002B0842">
              <w:rPr>
                <w:rFonts w:cstheme="minorHAnsi"/>
                <w:b/>
              </w:rPr>
              <w:t>Learning in Little acorns can take us to many places as we follow children’s interests but here are the possible themes we will follow:</w:t>
            </w:r>
          </w:p>
        </w:tc>
      </w:tr>
      <w:tr w:rsidR="00840FD3" w:rsidRPr="006E0BCD" w:rsidTr="00875F7E">
        <w:tc>
          <w:tcPr>
            <w:tcW w:w="1675" w:type="dxa"/>
            <w:shd w:val="clear" w:color="auto" w:fill="FBE4D5" w:themeFill="accent2" w:themeFillTint="33"/>
          </w:tcPr>
          <w:p w:rsidR="00840FD3" w:rsidRPr="004F2401" w:rsidRDefault="00840FD3" w:rsidP="00840FD3">
            <w:pPr>
              <w:spacing w:after="0"/>
              <w:rPr>
                <w:rFonts w:cstheme="minorHAnsi"/>
                <w:b/>
              </w:rPr>
            </w:pPr>
          </w:p>
        </w:tc>
        <w:tc>
          <w:tcPr>
            <w:tcW w:w="4570" w:type="dxa"/>
            <w:gridSpan w:val="2"/>
            <w:shd w:val="clear" w:color="auto" w:fill="FFFF99"/>
          </w:tcPr>
          <w:p w:rsidR="00840FD3" w:rsidRPr="006E0BCD" w:rsidRDefault="00840FD3" w:rsidP="00840FD3">
            <w:pPr>
              <w:spacing w:after="0"/>
              <w:jc w:val="center"/>
              <w:rPr>
                <w:rFonts w:cstheme="minorHAnsi"/>
                <w:b/>
                <w:sz w:val="28"/>
                <w:szCs w:val="28"/>
              </w:rPr>
            </w:pPr>
            <w:r w:rsidRPr="006E0BCD">
              <w:rPr>
                <w:rFonts w:cstheme="minorHAnsi"/>
                <w:b/>
                <w:sz w:val="28"/>
                <w:szCs w:val="28"/>
              </w:rPr>
              <w:t>AUTUMN</w:t>
            </w:r>
            <w:r>
              <w:rPr>
                <w:rFonts w:cstheme="minorHAnsi"/>
                <w:b/>
                <w:sz w:val="28"/>
                <w:szCs w:val="28"/>
              </w:rPr>
              <w:t xml:space="preserve"> TERM</w:t>
            </w:r>
          </w:p>
        </w:tc>
        <w:tc>
          <w:tcPr>
            <w:tcW w:w="4570" w:type="dxa"/>
            <w:gridSpan w:val="2"/>
            <w:shd w:val="clear" w:color="auto" w:fill="D9F5FB"/>
          </w:tcPr>
          <w:p w:rsidR="00840FD3" w:rsidRPr="006E0BCD" w:rsidRDefault="00840FD3" w:rsidP="00840FD3">
            <w:pPr>
              <w:spacing w:after="0"/>
              <w:jc w:val="center"/>
              <w:rPr>
                <w:rFonts w:cstheme="minorHAnsi"/>
                <w:b/>
                <w:sz w:val="28"/>
                <w:szCs w:val="28"/>
              </w:rPr>
            </w:pPr>
            <w:r w:rsidRPr="006E0BCD">
              <w:rPr>
                <w:rFonts w:cstheme="minorHAnsi"/>
                <w:b/>
                <w:sz w:val="28"/>
                <w:szCs w:val="28"/>
              </w:rPr>
              <w:t>SPRING</w:t>
            </w:r>
            <w:r>
              <w:rPr>
                <w:rFonts w:cstheme="minorHAnsi"/>
                <w:b/>
                <w:sz w:val="28"/>
                <w:szCs w:val="28"/>
              </w:rPr>
              <w:t xml:space="preserve"> TERM</w:t>
            </w:r>
          </w:p>
        </w:tc>
        <w:tc>
          <w:tcPr>
            <w:tcW w:w="4573" w:type="dxa"/>
            <w:gridSpan w:val="2"/>
            <w:shd w:val="clear" w:color="auto" w:fill="B0FEB2"/>
          </w:tcPr>
          <w:p w:rsidR="00840FD3" w:rsidRPr="006E0BCD" w:rsidRDefault="00840FD3" w:rsidP="00840FD3">
            <w:pPr>
              <w:spacing w:after="0"/>
              <w:jc w:val="center"/>
              <w:rPr>
                <w:rFonts w:cstheme="minorHAnsi"/>
                <w:b/>
                <w:sz w:val="28"/>
                <w:szCs w:val="28"/>
              </w:rPr>
            </w:pPr>
            <w:r w:rsidRPr="006E0BCD">
              <w:rPr>
                <w:rFonts w:cstheme="minorHAnsi"/>
                <w:b/>
                <w:sz w:val="28"/>
                <w:szCs w:val="28"/>
              </w:rPr>
              <w:t>SUMMER</w:t>
            </w:r>
            <w:r>
              <w:rPr>
                <w:rFonts w:cstheme="minorHAnsi"/>
                <w:b/>
                <w:sz w:val="28"/>
                <w:szCs w:val="28"/>
              </w:rPr>
              <w:t xml:space="preserve"> TERM</w:t>
            </w:r>
          </w:p>
        </w:tc>
      </w:tr>
      <w:tr w:rsidR="00840FD3" w:rsidRPr="006E0BCD" w:rsidTr="00875F7E">
        <w:tc>
          <w:tcPr>
            <w:tcW w:w="1675" w:type="dxa"/>
            <w:shd w:val="clear" w:color="auto" w:fill="FBE4D5" w:themeFill="accent2" w:themeFillTint="33"/>
          </w:tcPr>
          <w:p w:rsidR="00840FD3" w:rsidRPr="004F2401" w:rsidRDefault="00840FD3" w:rsidP="00840FD3">
            <w:pPr>
              <w:spacing w:after="0"/>
              <w:rPr>
                <w:rFonts w:cstheme="minorHAnsi"/>
                <w:b/>
              </w:rPr>
            </w:pPr>
            <w:r w:rsidRPr="004F2401">
              <w:rPr>
                <w:rFonts w:cstheme="minorHAnsi"/>
                <w:b/>
              </w:rPr>
              <w:t>Timings:</w:t>
            </w:r>
          </w:p>
        </w:tc>
        <w:tc>
          <w:tcPr>
            <w:tcW w:w="2272" w:type="dxa"/>
            <w:shd w:val="clear" w:color="auto" w:fill="FFFF99"/>
          </w:tcPr>
          <w:p w:rsidR="00840FD3" w:rsidRPr="004F2401" w:rsidRDefault="00CC749F" w:rsidP="00840FD3">
            <w:pPr>
              <w:spacing w:after="0"/>
              <w:jc w:val="center"/>
              <w:rPr>
                <w:rFonts w:cstheme="minorHAnsi"/>
              </w:rPr>
            </w:pPr>
            <w:r>
              <w:rPr>
                <w:rFonts w:cstheme="minorHAnsi"/>
              </w:rPr>
              <w:t>Tues 5th Sept-Fri 27th Oct (8</w:t>
            </w:r>
            <w:r w:rsidR="00840FD3" w:rsidRPr="004F2401">
              <w:rPr>
                <w:rFonts w:cstheme="minorHAnsi"/>
              </w:rPr>
              <w:t xml:space="preserve"> </w:t>
            </w:r>
            <w:proofErr w:type="spellStart"/>
            <w:r w:rsidR="00840FD3" w:rsidRPr="004F2401">
              <w:rPr>
                <w:rFonts w:cstheme="minorHAnsi"/>
              </w:rPr>
              <w:t>wks</w:t>
            </w:r>
            <w:proofErr w:type="spellEnd"/>
            <w:r w:rsidR="00840FD3" w:rsidRPr="004F2401">
              <w:rPr>
                <w:rFonts w:cstheme="minorHAnsi"/>
              </w:rPr>
              <w:t>)</w:t>
            </w:r>
          </w:p>
        </w:tc>
        <w:tc>
          <w:tcPr>
            <w:tcW w:w="2298" w:type="dxa"/>
            <w:shd w:val="clear" w:color="auto" w:fill="FFFF99"/>
          </w:tcPr>
          <w:p w:rsidR="00840FD3" w:rsidRPr="004F2401" w:rsidRDefault="00CC749F" w:rsidP="00840FD3">
            <w:pPr>
              <w:spacing w:after="0"/>
              <w:jc w:val="center"/>
              <w:rPr>
                <w:rFonts w:cstheme="minorHAnsi"/>
              </w:rPr>
            </w:pPr>
            <w:r>
              <w:rPr>
                <w:rFonts w:cstheme="minorHAnsi"/>
              </w:rPr>
              <w:t>Tues 7th Nov-Thu 21st</w:t>
            </w:r>
            <w:r w:rsidR="00840FD3" w:rsidRPr="004F2401">
              <w:rPr>
                <w:rFonts w:cstheme="minorHAnsi"/>
              </w:rPr>
              <w:t xml:space="preserve"> Dec (7 </w:t>
            </w:r>
            <w:proofErr w:type="spellStart"/>
            <w:r w:rsidR="00840FD3" w:rsidRPr="004F2401">
              <w:rPr>
                <w:rFonts w:cstheme="minorHAnsi"/>
              </w:rPr>
              <w:t>wks</w:t>
            </w:r>
            <w:proofErr w:type="spellEnd"/>
            <w:r w:rsidR="00840FD3" w:rsidRPr="004F2401">
              <w:rPr>
                <w:rFonts w:cstheme="minorHAnsi"/>
              </w:rPr>
              <w:t>)</w:t>
            </w:r>
          </w:p>
        </w:tc>
        <w:tc>
          <w:tcPr>
            <w:tcW w:w="2288" w:type="dxa"/>
            <w:shd w:val="clear" w:color="auto" w:fill="D9F5FB"/>
          </w:tcPr>
          <w:p w:rsidR="00840FD3" w:rsidRPr="004F2401" w:rsidRDefault="00CC749F" w:rsidP="00CC749F">
            <w:pPr>
              <w:spacing w:after="0"/>
              <w:jc w:val="center"/>
              <w:rPr>
                <w:rFonts w:cstheme="minorHAnsi"/>
              </w:rPr>
            </w:pPr>
            <w:r>
              <w:rPr>
                <w:rFonts w:cstheme="minorHAnsi"/>
              </w:rPr>
              <w:t>Mon 8</w:t>
            </w:r>
            <w:r w:rsidRPr="00CC749F">
              <w:rPr>
                <w:rFonts w:cstheme="minorHAnsi"/>
                <w:vertAlign w:val="superscript"/>
              </w:rPr>
              <w:t>th</w:t>
            </w:r>
            <w:r>
              <w:rPr>
                <w:rFonts w:cstheme="minorHAnsi"/>
              </w:rPr>
              <w:t xml:space="preserve"> </w:t>
            </w:r>
            <w:r w:rsidR="00840FD3" w:rsidRPr="004F2401">
              <w:rPr>
                <w:rFonts w:cstheme="minorHAnsi"/>
              </w:rPr>
              <w:t xml:space="preserve">Jan-Fri </w:t>
            </w:r>
            <w:r>
              <w:rPr>
                <w:rFonts w:cstheme="minorHAnsi"/>
              </w:rPr>
              <w:t>9</w:t>
            </w:r>
            <w:r w:rsidR="00840FD3" w:rsidRPr="004F2401">
              <w:rPr>
                <w:rFonts w:cstheme="minorHAnsi"/>
                <w:vertAlign w:val="superscript"/>
              </w:rPr>
              <w:t>th</w:t>
            </w:r>
            <w:r>
              <w:rPr>
                <w:rFonts w:cstheme="minorHAnsi"/>
              </w:rPr>
              <w:t xml:space="preserve"> Feb (5 </w:t>
            </w:r>
            <w:proofErr w:type="spellStart"/>
            <w:r w:rsidR="00840FD3" w:rsidRPr="004F2401">
              <w:rPr>
                <w:rFonts w:cstheme="minorHAnsi"/>
              </w:rPr>
              <w:t>wks</w:t>
            </w:r>
            <w:proofErr w:type="spellEnd"/>
            <w:r w:rsidR="00840FD3" w:rsidRPr="004F2401">
              <w:rPr>
                <w:rFonts w:cstheme="minorHAnsi"/>
              </w:rPr>
              <w:t>)</w:t>
            </w:r>
          </w:p>
        </w:tc>
        <w:tc>
          <w:tcPr>
            <w:tcW w:w="2282" w:type="dxa"/>
            <w:shd w:val="clear" w:color="auto" w:fill="D9F5FB"/>
          </w:tcPr>
          <w:p w:rsidR="00840FD3" w:rsidRPr="004F2401" w:rsidRDefault="00CC749F" w:rsidP="00CC749F">
            <w:pPr>
              <w:spacing w:after="0"/>
              <w:jc w:val="center"/>
              <w:rPr>
                <w:rFonts w:cstheme="minorHAnsi"/>
              </w:rPr>
            </w:pPr>
            <w:r>
              <w:rPr>
                <w:rFonts w:cstheme="minorHAnsi"/>
              </w:rPr>
              <w:t>Tues</w:t>
            </w:r>
            <w:r w:rsidR="00840FD3" w:rsidRPr="004F2401">
              <w:rPr>
                <w:rFonts w:cstheme="minorHAnsi"/>
              </w:rPr>
              <w:t xml:space="preserve"> 20</w:t>
            </w:r>
            <w:r w:rsidR="00840FD3" w:rsidRPr="004F2401">
              <w:rPr>
                <w:rFonts w:cstheme="minorHAnsi"/>
                <w:vertAlign w:val="superscript"/>
              </w:rPr>
              <w:t>th</w:t>
            </w:r>
            <w:r w:rsidR="00840FD3" w:rsidRPr="004F2401">
              <w:rPr>
                <w:rFonts w:cstheme="minorHAnsi"/>
              </w:rPr>
              <w:t xml:space="preserve"> Feb-Fri </w:t>
            </w:r>
            <w:r>
              <w:rPr>
                <w:rFonts w:cstheme="minorHAnsi"/>
              </w:rPr>
              <w:t>22nd March (5</w:t>
            </w:r>
            <w:r w:rsidR="00840FD3" w:rsidRPr="004F2401">
              <w:rPr>
                <w:rFonts w:cstheme="minorHAnsi"/>
              </w:rPr>
              <w:t xml:space="preserve"> </w:t>
            </w:r>
            <w:proofErr w:type="spellStart"/>
            <w:r w:rsidR="00840FD3" w:rsidRPr="004F2401">
              <w:rPr>
                <w:rFonts w:cstheme="minorHAnsi"/>
              </w:rPr>
              <w:t>wks</w:t>
            </w:r>
            <w:proofErr w:type="spellEnd"/>
            <w:r w:rsidR="00840FD3" w:rsidRPr="004F2401">
              <w:rPr>
                <w:rFonts w:cstheme="minorHAnsi"/>
              </w:rPr>
              <w:t>)</w:t>
            </w:r>
          </w:p>
        </w:tc>
        <w:tc>
          <w:tcPr>
            <w:tcW w:w="2281" w:type="dxa"/>
            <w:shd w:val="clear" w:color="auto" w:fill="B0FEB2"/>
          </w:tcPr>
          <w:p w:rsidR="00840FD3" w:rsidRPr="004F2401" w:rsidRDefault="00840FD3" w:rsidP="00840FD3">
            <w:pPr>
              <w:spacing w:after="0"/>
              <w:jc w:val="center"/>
              <w:rPr>
                <w:rFonts w:cstheme="minorHAnsi"/>
              </w:rPr>
            </w:pPr>
            <w:r w:rsidRPr="004F2401">
              <w:rPr>
                <w:rFonts w:cstheme="minorHAnsi"/>
              </w:rPr>
              <w:t>M</w:t>
            </w:r>
            <w:r w:rsidR="00CC749F">
              <w:rPr>
                <w:rFonts w:cstheme="minorHAnsi"/>
              </w:rPr>
              <w:t>on 8</w:t>
            </w:r>
            <w:r w:rsidRPr="004F2401">
              <w:rPr>
                <w:rFonts w:cstheme="minorHAnsi"/>
                <w:vertAlign w:val="superscript"/>
              </w:rPr>
              <w:t>th</w:t>
            </w:r>
            <w:r w:rsidR="00CC749F">
              <w:rPr>
                <w:rFonts w:cstheme="minorHAnsi"/>
              </w:rPr>
              <w:t xml:space="preserve"> Apr-Fri 24th May (7</w:t>
            </w:r>
            <w:r w:rsidRPr="004F2401">
              <w:rPr>
                <w:rFonts w:cstheme="minorHAnsi"/>
              </w:rPr>
              <w:t xml:space="preserve"> </w:t>
            </w:r>
            <w:proofErr w:type="spellStart"/>
            <w:r w:rsidRPr="004F2401">
              <w:rPr>
                <w:rFonts w:cstheme="minorHAnsi"/>
              </w:rPr>
              <w:t>wks</w:t>
            </w:r>
            <w:proofErr w:type="spellEnd"/>
            <w:r w:rsidRPr="004F2401">
              <w:rPr>
                <w:rFonts w:cstheme="minorHAnsi"/>
              </w:rPr>
              <w:t>)</w:t>
            </w:r>
          </w:p>
        </w:tc>
        <w:tc>
          <w:tcPr>
            <w:tcW w:w="2292" w:type="dxa"/>
            <w:shd w:val="clear" w:color="auto" w:fill="B0FEB2"/>
          </w:tcPr>
          <w:p w:rsidR="00840FD3" w:rsidRPr="004F2401" w:rsidRDefault="00CC749F" w:rsidP="00840FD3">
            <w:pPr>
              <w:spacing w:after="0"/>
              <w:jc w:val="center"/>
              <w:rPr>
                <w:rFonts w:cstheme="minorHAnsi"/>
              </w:rPr>
            </w:pPr>
            <w:r>
              <w:rPr>
                <w:rFonts w:cstheme="minorHAnsi"/>
              </w:rPr>
              <w:t>Mon 3rd Jun-Fri 19th</w:t>
            </w:r>
            <w:r w:rsidR="00840FD3" w:rsidRPr="004F2401">
              <w:rPr>
                <w:rFonts w:cstheme="minorHAnsi"/>
              </w:rPr>
              <w:t xml:space="preserve"> July</w:t>
            </w:r>
            <w:r>
              <w:rPr>
                <w:rFonts w:cstheme="minorHAnsi"/>
              </w:rPr>
              <w:t xml:space="preserve"> </w:t>
            </w:r>
            <w:r w:rsidR="00840FD3" w:rsidRPr="004F2401">
              <w:rPr>
                <w:rFonts w:cstheme="minorHAnsi"/>
              </w:rPr>
              <w:t xml:space="preserve">(7 </w:t>
            </w:r>
            <w:proofErr w:type="spellStart"/>
            <w:r w:rsidR="00840FD3" w:rsidRPr="004F2401">
              <w:rPr>
                <w:rFonts w:cstheme="minorHAnsi"/>
              </w:rPr>
              <w:t>wks</w:t>
            </w:r>
            <w:proofErr w:type="spellEnd"/>
            <w:r w:rsidR="00840FD3" w:rsidRPr="004F2401">
              <w:rPr>
                <w:rFonts w:cstheme="minorHAnsi"/>
              </w:rPr>
              <w:t>)</w:t>
            </w:r>
          </w:p>
        </w:tc>
      </w:tr>
      <w:tr w:rsidR="00840FD3" w:rsidRPr="006E0BCD" w:rsidTr="00875F7E">
        <w:tc>
          <w:tcPr>
            <w:tcW w:w="1675" w:type="dxa"/>
            <w:shd w:val="clear" w:color="auto" w:fill="FBE4D5" w:themeFill="accent2" w:themeFillTint="33"/>
          </w:tcPr>
          <w:p w:rsidR="00840FD3" w:rsidRPr="004F2401" w:rsidRDefault="00840FD3" w:rsidP="00840FD3">
            <w:pPr>
              <w:spacing w:after="0"/>
              <w:rPr>
                <w:rFonts w:cstheme="minorHAnsi"/>
                <w:b/>
              </w:rPr>
            </w:pPr>
            <w:r w:rsidRPr="004F2401">
              <w:rPr>
                <w:rFonts w:cstheme="minorHAnsi"/>
                <w:b/>
              </w:rPr>
              <w:t>Topics/themes</w:t>
            </w:r>
          </w:p>
        </w:tc>
        <w:tc>
          <w:tcPr>
            <w:tcW w:w="2272" w:type="dxa"/>
            <w:shd w:val="clear" w:color="auto" w:fill="FFFF99"/>
          </w:tcPr>
          <w:p w:rsidR="00CC749F" w:rsidRDefault="00CC749F" w:rsidP="00CC749F">
            <w:pPr>
              <w:spacing w:after="0"/>
              <w:jc w:val="center"/>
              <w:rPr>
                <w:rFonts w:cstheme="minorHAnsi"/>
              </w:rPr>
            </w:pPr>
            <w:r w:rsidRPr="000303D3">
              <w:rPr>
                <w:rFonts w:cstheme="minorHAnsi"/>
              </w:rPr>
              <w:t xml:space="preserve">Settling </w:t>
            </w:r>
            <w:proofErr w:type="gramStart"/>
            <w:r w:rsidRPr="000303D3">
              <w:rPr>
                <w:rFonts w:cstheme="minorHAnsi"/>
              </w:rPr>
              <w:t>In</w:t>
            </w:r>
            <w:proofErr w:type="gramEnd"/>
            <w:r>
              <w:rPr>
                <w:rFonts w:cstheme="minorHAnsi"/>
              </w:rPr>
              <w:t>/New School</w:t>
            </w:r>
          </w:p>
          <w:p w:rsidR="00CC749F" w:rsidRDefault="00840FD3" w:rsidP="00840FD3">
            <w:pPr>
              <w:spacing w:after="0"/>
              <w:jc w:val="center"/>
              <w:rPr>
                <w:rFonts w:cstheme="minorHAnsi"/>
              </w:rPr>
            </w:pPr>
            <w:r w:rsidRPr="002F7851">
              <w:rPr>
                <w:rFonts w:cstheme="minorHAnsi"/>
              </w:rPr>
              <w:t>Magical Me</w:t>
            </w:r>
          </w:p>
          <w:p w:rsidR="00840FD3" w:rsidRPr="002F7851" w:rsidRDefault="00CC749F" w:rsidP="00840FD3">
            <w:pPr>
              <w:spacing w:after="0"/>
              <w:jc w:val="center"/>
              <w:rPr>
                <w:rFonts w:cstheme="minorHAnsi"/>
              </w:rPr>
            </w:pPr>
            <w:r>
              <w:rPr>
                <w:rFonts w:cstheme="minorHAnsi"/>
              </w:rPr>
              <w:t>Families</w:t>
            </w:r>
            <w:r w:rsidR="00840FD3" w:rsidRPr="002F7851">
              <w:rPr>
                <w:rFonts w:cstheme="minorHAnsi"/>
              </w:rPr>
              <w:t xml:space="preserve"> </w:t>
            </w:r>
          </w:p>
          <w:p w:rsidR="00840FD3" w:rsidRPr="004F2401" w:rsidRDefault="00840FD3" w:rsidP="00840FD3">
            <w:pPr>
              <w:spacing w:after="0"/>
              <w:jc w:val="center"/>
              <w:rPr>
                <w:rFonts w:cstheme="minorHAnsi"/>
              </w:rPr>
            </w:pPr>
            <w:r w:rsidRPr="000303D3">
              <w:rPr>
                <w:rFonts w:cstheme="minorHAnsi"/>
              </w:rPr>
              <w:t>Autumn</w:t>
            </w:r>
          </w:p>
        </w:tc>
        <w:tc>
          <w:tcPr>
            <w:tcW w:w="2298" w:type="dxa"/>
            <w:shd w:val="clear" w:color="auto" w:fill="FFFF99"/>
          </w:tcPr>
          <w:p w:rsidR="00840FD3" w:rsidRDefault="00840FD3" w:rsidP="00840FD3">
            <w:pPr>
              <w:spacing w:after="0"/>
              <w:jc w:val="center"/>
              <w:rPr>
                <w:rFonts w:cstheme="minorHAnsi"/>
              </w:rPr>
            </w:pPr>
            <w:r w:rsidRPr="002F7851">
              <w:rPr>
                <w:rFonts w:cstheme="minorHAnsi"/>
              </w:rPr>
              <w:t xml:space="preserve">Festivals </w:t>
            </w:r>
          </w:p>
          <w:p w:rsidR="00840FD3" w:rsidRDefault="00840FD3" w:rsidP="00840FD3">
            <w:pPr>
              <w:spacing w:after="0"/>
              <w:jc w:val="center"/>
              <w:rPr>
                <w:rFonts w:cstheme="minorHAnsi"/>
              </w:rPr>
            </w:pPr>
            <w:r w:rsidRPr="002F7851">
              <w:rPr>
                <w:rFonts w:cstheme="minorHAnsi"/>
              </w:rPr>
              <w:t>Autum</w:t>
            </w:r>
            <w:r>
              <w:rPr>
                <w:rFonts w:cstheme="minorHAnsi"/>
              </w:rPr>
              <w:t>n</w:t>
            </w:r>
          </w:p>
          <w:p w:rsidR="00840FD3" w:rsidRDefault="00840FD3" w:rsidP="00840FD3">
            <w:pPr>
              <w:spacing w:after="0"/>
              <w:jc w:val="center"/>
              <w:rPr>
                <w:rFonts w:cstheme="minorHAnsi"/>
              </w:rPr>
            </w:pPr>
            <w:r w:rsidRPr="002F7851">
              <w:rPr>
                <w:rFonts w:cstheme="minorHAnsi"/>
              </w:rPr>
              <w:t>Christmas</w:t>
            </w:r>
          </w:p>
          <w:p w:rsidR="00840FD3" w:rsidRPr="002F7851" w:rsidRDefault="00840FD3" w:rsidP="00840FD3">
            <w:pPr>
              <w:spacing w:after="0"/>
              <w:jc w:val="center"/>
              <w:rPr>
                <w:rFonts w:cstheme="minorHAnsi"/>
              </w:rPr>
            </w:pPr>
          </w:p>
        </w:tc>
        <w:tc>
          <w:tcPr>
            <w:tcW w:w="2288" w:type="dxa"/>
            <w:shd w:val="clear" w:color="auto" w:fill="D9F5FB"/>
          </w:tcPr>
          <w:p w:rsidR="00840FD3" w:rsidRDefault="00840FD3" w:rsidP="00840FD3">
            <w:pPr>
              <w:spacing w:after="0"/>
              <w:jc w:val="center"/>
              <w:rPr>
                <w:rFonts w:cstheme="minorHAnsi"/>
              </w:rPr>
            </w:pPr>
            <w:r w:rsidRPr="002F7851">
              <w:rPr>
                <w:rFonts w:cstheme="minorHAnsi"/>
              </w:rPr>
              <w:t xml:space="preserve">Superheroes </w:t>
            </w:r>
          </w:p>
          <w:p w:rsidR="0008677F" w:rsidRPr="002F7851" w:rsidRDefault="0008677F" w:rsidP="00840FD3">
            <w:pPr>
              <w:spacing w:after="0"/>
              <w:jc w:val="center"/>
              <w:rPr>
                <w:rFonts w:cstheme="minorHAnsi"/>
              </w:rPr>
            </w:pPr>
            <w:r>
              <w:rPr>
                <w:rFonts w:cstheme="minorHAnsi"/>
              </w:rPr>
              <w:t>People Who Help Us</w:t>
            </w:r>
          </w:p>
          <w:p w:rsidR="00840FD3" w:rsidRDefault="00840FD3" w:rsidP="00840FD3">
            <w:pPr>
              <w:spacing w:after="0"/>
              <w:jc w:val="center"/>
              <w:rPr>
                <w:rFonts w:cstheme="minorHAnsi"/>
              </w:rPr>
            </w:pPr>
            <w:r>
              <w:rPr>
                <w:rFonts w:cstheme="minorHAnsi"/>
              </w:rPr>
              <w:t>C</w:t>
            </w:r>
            <w:r w:rsidRPr="000303D3">
              <w:rPr>
                <w:rFonts w:cstheme="minorHAnsi"/>
              </w:rPr>
              <w:t xml:space="preserve">old environments </w:t>
            </w:r>
          </w:p>
          <w:p w:rsidR="00840FD3" w:rsidRPr="000303D3" w:rsidRDefault="00840FD3" w:rsidP="00840FD3">
            <w:pPr>
              <w:spacing w:after="0"/>
              <w:jc w:val="center"/>
              <w:rPr>
                <w:rFonts w:cstheme="minorHAnsi"/>
              </w:rPr>
            </w:pPr>
            <w:r w:rsidRPr="000303D3">
              <w:rPr>
                <w:rFonts w:cstheme="minorHAnsi"/>
              </w:rPr>
              <w:t>Winter</w:t>
            </w:r>
          </w:p>
        </w:tc>
        <w:tc>
          <w:tcPr>
            <w:tcW w:w="2282" w:type="dxa"/>
            <w:shd w:val="clear" w:color="auto" w:fill="D9F5FB"/>
          </w:tcPr>
          <w:p w:rsidR="00840FD3" w:rsidRDefault="00840FD3" w:rsidP="00840FD3">
            <w:pPr>
              <w:spacing w:after="0"/>
              <w:jc w:val="center"/>
            </w:pPr>
            <w:r>
              <w:t xml:space="preserve">Growing up </w:t>
            </w:r>
          </w:p>
          <w:p w:rsidR="00840FD3" w:rsidRDefault="00840FD3" w:rsidP="00840FD3">
            <w:pPr>
              <w:spacing w:after="0"/>
              <w:jc w:val="center"/>
            </w:pPr>
            <w:r>
              <w:t xml:space="preserve"> Babies, generations Health (</w:t>
            </w:r>
            <w:proofErr w:type="spellStart"/>
            <w:r>
              <w:t>inc.</w:t>
            </w:r>
            <w:proofErr w:type="spellEnd"/>
            <w:r>
              <w:t xml:space="preserve"> oral health) </w:t>
            </w:r>
          </w:p>
          <w:p w:rsidR="00840FD3" w:rsidRPr="0008677F" w:rsidRDefault="0008677F" w:rsidP="00840FD3">
            <w:pPr>
              <w:spacing w:after="0"/>
              <w:jc w:val="center"/>
              <w:rPr>
                <w:rFonts w:cstheme="minorHAnsi"/>
              </w:rPr>
            </w:pPr>
            <w:r w:rsidRPr="0008677F">
              <w:rPr>
                <w:rFonts w:cstheme="minorHAnsi"/>
              </w:rPr>
              <w:t>Early Spring</w:t>
            </w:r>
          </w:p>
        </w:tc>
        <w:tc>
          <w:tcPr>
            <w:tcW w:w="2281" w:type="dxa"/>
            <w:shd w:val="clear" w:color="auto" w:fill="B0FEB2"/>
          </w:tcPr>
          <w:p w:rsidR="00840FD3" w:rsidRDefault="00840FD3" w:rsidP="00840FD3">
            <w:pPr>
              <w:spacing w:after="0"/>
              <w:jc w:val="center"/>
              <w:rPr>
                <w:rFonts w:cstheme="minorHAnsi"/>
              </w:rPr>
            </w:pPr>
            <w:r w:rsidRPr="002F7851">
              <w:rPr>
                <w:rFonts w:cstheme="minorHAnsi"/>
              </w:rPr>
              <w:t xml:space="preserve">Traditional Tales </w:t>
            </w:r>
          </w:p>
          <w:p w:rsidR="00840FD3" w:rsidRPr="002F7851" w:rsidRDefault="00840FD3" w:rsidP="00840FD3">
            <w:pPr>
              <w:spacing w:after="0"/>
              <w:jc w:val="center"/>
              <w:rPr>
                <w:rFonts w:cstheme="minorHAnsi"/>
                <w:i/>
              </w:rPr>
            </w:pPr>
            <w:r>
              <w:rPr>
                <w:rFonts w:cstheme="minorHAnsi"/>
              </w:rPr>
              <w:t>Spring</w:t>
            </w:r>
          </w:p>
          <w:p w:rsidR="00840FD3" w:rsidRPr="00A83ED0" w:rsidRDefault="00A83ED0" w:rsidP="00A83ED0">
            <w:pPr>
              <w:spacing w:after="0"/>
              <w:jc w:val="center"/>
            </w:pPr>
            <w:r>
              <w:t>Life Cycles - butterflies, beans, sunflowers</w:t>
            </w:r>
          </w:p>
        </w:tc>
        <w:tc>
          <w:tcPr>
            <w:tcW w:w="2292" w:type="dxa"/>
            <w:shd w:val="clear" w:color="auto" w:fill="B0FEB2"/>
          </w:tcPr>
          <w:p w:rsidR="00840FD3" w:rsidRDefault="005D5BAF" w:rsidP="00840FD3">
            <w:pPr>
              <w:spacing w:after="0"/>
              <w:jc w:val="center"/>
            </w:pPr>
            <w:r>
              <w:t>Under the sea</w:t>
            </w:r>
          </w:p>
          <w:p w:rsidR="00840FD3" w:rsidRDefault="00840FD3" w:rsidP="00840FD3">
            <w:pPr>
              <w:spacing w:after="0"/>
              <w:jc w:val="center"/>
            </w:pPr>
            <w:r>
              <w:t xml:space="preserve">Hot environments </w:t>
            </w:r>
          </w:p>
          <w:p w:rsidR="00840FD3" w:rsidRPr="00AF6C00" w:rsidRDefault="00840FD3" w:rsidP="00840FD3">
            <w:pPr>
              <w:spacing w:after="0"/>
              <w:jc w:val="center"/>
              <w:rPr>
                <w:rFonts w:cstheme="minorHAnsi"/>
                <w:b/>
                <w:sz w:val="16"/>
                <w:szCs w:val="16"/>
              </w:rPr>
            </w:pPr>
            <w:r>
              <w:t xml:space="preserve">Summer </w:t>
            </w:r>
          </w:p>
        </w:tc>
      </w:tr>
      <w:tr w:rsidR="00840FD3" w:rsidRPr="006E0BCD" w:rsidTr="00875F7E">
        <w:tc>
          <w:tcPr>
            <w:tcW w:w="1675" w:type="dxa"/>
            <w:shd w:val="clear" w:color="auto" w:fill="FBE4D5"/>
          </w:tcPr>
          <w:p w:rsidR="00840FD3" w:rsidRPr="00822675" w:rsidRDefault="00840FD3" w:rsidP="00840FD3">
            <w:pPr>
              <w:spacing w:after="0"/>
              <w:rPr>
                <w:rFonts w:cstheme="minorHAnsi"/>
                <w:b/>
              </w:rPr>
            </w:pPr>
            <w:r w:rsidRPr="00822675">
              <w:rPr>
                <w:rFonts w:cstheme="minorHAnsi"/>
                <w:b/>
              </w:rPr>
              <w:t>Diary Dates:</w:t>
            </w:r>
          </w:p>
          <w:p w:rsidR="00840FD3" w:rsidRPr="00822675" w:rsidRDefault="00840FD3" w:rsidP="00840FD3">
            <w:pPr>
              <w:spacing w:after="0"/>
              <w:rPr>
                <w:rFonts w:cstheme="minorHAnsi"/>
                <w:color w:val="FF0000"/>
              </w:rPr>
            </w:pPr>
            <w:r w:rsidRPr="00822675">
              <w:rPr>
                <w:rFonts w:cstheme="minorHAnsi"/>
                <w:color w:val="FF0000"/>
              </w:rPr>
              <w:t>Take place in holidays</w:t>
            </w:r>
          </w:p>
        </w:tc>
        <w:tc>
          <w:tcPr>
            <w:tcW w:w="2272" w:type="dxa"/>
            <w:shd w:val="clear" w:color="auto" w:fill="FFFF99"/>
          </w:tcPr>
          <w:p w:rsidR="00840FD3" w:rsidRPr="00822675" w:rsidRDefault="00840FD3" w:rsidP="00840FD3">
            <w:pPr>
              <w:pStyle w:val="NoSpacing"/>
              <w:rPr>
                <w:color w:val="FF0000"/>
              </w:rPr>
            </w:pPr>
            <w:r w:rsidRPr="00822675">
              <w:rPr>
                <w:color w:val="FF0000"/>
              </w:rPr>
              <w:t>31</w:t>
            </w:r>
            <w:r w:rsidRPr="00822675">
              <w:rPr>
                <w:color w:val="FF0000"/>
                <w:vertAlign w:val="superscript"/>
              </w:rPr>
              <w:t>st</w:t>
            </w:r>
            <w:r w:rsidRPr="00822675">
              <w:rPr>
                <w:color w:val="FF0000"/>
              </w:rPr>
              <w:t xml:space="preserve"> Oct-Halloween</w:t>
            </w:r>
          </w:p>
          <w:p w:rsidR="00840FD3" w:rsidRPr="00822675" w:rsidRDefault="00840FD3" w:rsidP="00840FD3">
            <w:pPr>
              <w:spacing w:after="0"/>
              <w:jc w:val="center"/>
              <w:rPr>
                <w:rFonts w:cstheme="minorHAnsi"/>
                <w:color w:val="FF0000"/>
              </w:rPr>
            </w:pPr>
          </w:p>
        </w:tc>
        <w:tc>
          <w:tcPr>
            <w:tcW w:w="2298" w:type="dxa"/>
            <w:shd w:val="clear" w:color="auto" w:fill="FFFF99"/>
          </w:tcPr>
          <w:p w:rsidR="00840FD3" w:rsidRPr="005D5BAF" w:rsidRDefault="00840FD3" w:rsidP="00840FD3">
            <w:pPr>
              <w:pStyle w:val="NoSpacing"/>
              <w:rPr>
                <w:color w:val="FF0000"/>
              </w:rPr>
            </w:pPr>
            <w:r w:rsidRPr="005D5BAF">
              <w:rPr>
                <w:color w:val="FF0000"/>
              </w:rPr>
              <w:t>5</w:t>
            </w:r>
            <w:r w:rsidRPr="005D5BAF">
              <w:rPr>
                <w:color w:val="FF0000"/>
                <w:vertAlign w:val="superscript"/>
              </w:rPr>
              <w:t>th</w:t>
            </w:r>
            <w:r w:rsidRPr="005D5BAF">
              <w:rPr>
                <w:color w:val="FF0000"/>
              </w:rPr>
              <w:t xml:space="preserve"> Nov-Bonfire Night </w:t>
            </w:r>
          </w:p>
          <w:p w:rsidR="00840FD3" w:rsidRDefault="00840FD3" w:rsidP="00840FD3">
            <w:pPr>
              <w:pStyle w:val="NoSpacing"/>
            </w:pPr>
            <w:r w:rsidRPr="00822675">
              <w:t>11</w:t>
            </w:r>
            <w:r w:rsidRPr="00822675">
              <w:rPr>
                <w:vertAlign w:val="superscript"/>
              </w:rPr>
              <w:t>th</w:t>
            </w:r>
            <w:r w:rsidRPr="00822675">
              <w:t xml:space="preserve"> Nov - Remembrance Day</w:t>
            </w:r>
          </w:p>
          <w:p w:rsidR="00977644" w:rsidRPr="00822675" w:rsidRDefault="00977644" w:rsidP="00840FD3">
            <w:pPr>
              <w:pStyle w:val="NoSpacing"/>
            </w:pPr>
            <w:r w:rsidRPr="00977644">
              <w:t>12</w:t>
            </w:r>
            <w:r w:rsidRPr="00977644">
              <w:rPr>
                <w:vertAlign w:val="superscript"/>
              </w:rPr>
              <w:t>th</w:t>
            </w:r>
            <w:r w:rsidRPr="00977644">
              <w:t xml:space="preserve"> Nov </w:t>
            </w:r>
            <w:r>
              <w:t xml:space="preserve">- </w:t>
            </w:r>
            <w:r w:rsidRPr="00977644">
              <w:t>Diwali</w:t>
            </w:r>
          </w:p>
          <w:p w:rsidR="00840FD3" w:rsidRPr="00822675" w:rsidRDefault="00840FD3" w:rsidP="00840FD3">
            <w:pPr>
              <w:pStyle w:val="NoSpacing"/>
            </w:pPr>
            <w:r w:rsidRPr="00822675">
              <w:t>13</w:t>
            </w:r>
            <w:r w:rsidRPr="00822675">
              <w:rPr>
                <w:vertAlign w:val="superscript"/>
              </w:rPr>
              <w:t>th</w:t>
            </w:r>
            <w:r w:rsidRPr="00822675">
              <w:t>-17</w:t>
            </w:r>
            <w:r w:rsidRPr="00822675">
              <w:rPr>
                <w:vertAlign w:val="superscript"/>
              </w:rPr>
              <w:t>th</w:t>
            </w:r>
            <w:r w:rsidRPr="00822675">
              <w:t xml:space="preserve"> Nov – World Nursery Rhyme Week</w:t>
            </w:r>
          </w:p>
          <w:p w:rsidR="00840FD3" w:rsidRPr="00822675" w:rsidRDefault="00977644" w:rsidP="00840FD3">
            <w:pPr>
              <w:pStyle w:val="NoSpacing"/>
            </w:pPr>
            <w:r>
              <w:t>w/c 12</w:t>
            </w:r>
            <w:r w:rsidR="00840FD3" w:rsidRPr="00822675">
              <w:rPr>
                <w:vertAlign w:val="superscript"/>
              </w:rPr>
              <w:t>th</w:t>
            </w:r>
            <w:r w:rsidR="00840FD3">
              <w:t xml:space="preserve"> Dec – Christmas performances</w:t>
            </w:r>
          </w:p>
        </w:tc>
        <w:tc>
          <w:tcPr>
            <w:tcW w:w="2288" w:type="dxa"/>
            <w:shd w:val="clear" w:color="auto" w:fill="D9F5FB"/>
          </w:tcPr>
          <w:p w:rsidR="005D5BAF" w:rsidRDefault="005D5BAF" w:rsidP="00840FD3">
            <w:pPr>
              <w:pStyle w:val="NoSpacing"/>
              <w:rPr>
                <w:color w:val="FF0000"/>
              </w:rPr>
            </w:pPr>
            <w:r w:rsidRPr="005D5BAF">
              <w:rPr>
                <w:color w:val="FF0000"/>
              </w:rPr>
              <w:t>10</w:t>
            </w:r>
            <w:r w:rsidRPr="005D5BAF">
              <w:rPr>
                <w:color w:val="FF0000"/>
                <w:vertAlign w:val="superscript"/>
              </w:rPr>
              <w:t>th</w:t>
            </w:r>
            <w:r w:rsidRPr="005D5BAF">
              <w:rPr>
                <w:color w:val="FF0000"/>
              </w:rPr>
              <w:t xml:space="preserve"> Feb</w:t>
            </w:r>
            <w:r w:rsidR="00840FD3" w:rsidRPr="005D5BAF">
              <w:rPr>
                <w:color w:val="FF0000"/>
              </w:rPr>
              <w:t xml:space="preserve"> -  Chinese </w:t>
            </w:r>
          </w:p>
          <w:p w:rsidR="005D5BAF" w:rsidRPr="005D5BAF" w:rsidRDefault="005D5BAF" w:rsidP="005D5BAF">
            <w:pPr>
              <w:pStyle w:val="NoSpacing"/>
              <w:rPr>
                <w:color w:val="FF0000"/>
              </w:rPr>
            </w:pPr>
            <w:r w:rsidRPr="005D5BAF">
              <w:rPr>
                <w:color w:val="FF0000"/>
              </w:rPr>
              <w:t>13th Feb – Shrove Tues</w:t>
            </w:r>
          </w:p>
          <w:p w:rsidR="00840FD3" w:rsidRPr="005D5BAF" w:rsidRDefault="00840FD3" w:rsidP="00840FD3">
            <w:pPr>
              <w:pStyle w:val="NoSpacing"/>
              <w:rPr>
                <w:color w:val="FF0000"/>
              </w:rPr>
            </w:pPr>
            <w:r w:rsidRPr="005D5BAF">
              <w:rPr>
                <w:color w:val="FF0000"/>
              </w:rPr>
              <w:t xml:space="preserve">New Year </w:t>
            </w:r>
            <w:r w:rsidR="005D5BAF" w:rsidRPr="005D5BAF">
              <w:rPr>
                <w:color w:val="FF0000"/>
              </w:rPr>
              <w:t>(Year of the Dragon</w:t>
            </w:r>
            <w:r w:rsidRPr="005D5BAF">
              <w:rPr>
                <w:color w:val="FF0000"/>
              </w:rPr>
              <w:t>)</w:t>
            </w:r>
          </w:p>
          <w:p w:rsidR="00840FD3" w:rsidRPr="00822675" w:rsidRDefault="00840FD3" w:rsidP="00840FD3">
            <w:pPr>
              <w:pStyle w:val="NoSpacing"/>
              <w:rPr>
                <w:rFonts w:cstheme="minorHAnsi"/>
              </w:rPr>
            </w:pPr>
            <w:r w:rsidRPr="002B0842">
              <w:rPr>
                <w:color w:val="FF0000"/>
              </w:rPr>
              <w:t>14</w:t>
            </w:r>
            <w:r w:rsidRPr="002B0842">
              <w:rPr>
                <w:color w:val="FF0000"/>
                <w:vertAlign w:val="superscript"/>
              </w:rPr>
              <w:t>th</w:t>
            </w:r>
            <w:r w:rsidRPr="002B0842">
              <w:rPr>
                <w:color w:val="FF0000"/>
              </w:rPr>
              <w:t xml:space="preserve"> Feb – Valentine’s Day</w:t>
            </w:r>
          </w:p>
        </w:tc>
        <w:tc>
          <w:tcPr>
            <w:tcW w:w="2282" w:type="dxa"/>
            <w:shd w:val="clear" w:color="auto" w:fill="D9F5FB"/>
          </w:tcPr>
          <w:p w:rsidR="00840FD3" w:rsidRPr="00B577E6" w:rsidRDefault="005D5BAF" w:rsidP="00840FD3">
            <w:pPr>
              <w:pStyle w:val="NoSpacing"/>
            </w:pPr>
            <w:r>
              <w:t>7th</w:t>
            </w:r>
            <w:r w:rsidR="00840FD3" w:rsidRPr="00B577E6">
              <w:t xml:space="preserve"> March – World Book Day</w:t>
            </w:r>
          </w:p>
          <w:p w:rsidR="00840FD3" w:rsidRPr="00B577E6" w:rsidRDefault="005D5BAF" w:rsidP="00840FD3">
            <w:pPr>
              <w:pStyle w:val="NoSpacing"/>
            </w:pPr>
            <w:r>
              <w:t>10</w:t>
            </w:r>
            <w:r w:rsidR="00840FD3" w:rsidRPr="00B577E6">
              <w:t>th March – Mother’s Day</w:t>
            </w:r>
          </w:p>
          <w:p w:rsidR="00840FD3" w:rsidRPr="00B577E6" w:rsidRDefault="005D5BAF" w:rsidP="00840FD3">
            <w:pPr>
              <w:pStyle w:val="NoSpacing"/>
              <w:rPr>
                <w:color w:val="FF0000"/>
              </w:rPr>
            </w:pPr>
            <w:r>
              <w:rPr>
                <w:color w:val="FF0000"/>
              </w:rPr>
              <w:t>29</w:t>
            </w:r>
            <w:r w:rsidRPr="005D5BAF">
              <w:rPr>
                <w:color w:val="FF0000"/>
                <w:vertAlign w:val="superscript"/>
              </w:rPr>
              <w:t>th</w:t>
            </w:r>
            <w:r>
              <w:rPr>
                <w:color w:val="FF0000"/>
              </w:rPr>
              <w:t xml:space="preserve"> March</w:t>
            </w:r>
            <w:r w:rsidR="00840FD3" w:rsidRPr="00B577E6">
              <w:rPr>
                <w:color w:val="FF0000"/>
              </w:rPr>
              <w:t xml:space="preserve"> – Good Friday</w:t>
            </w:r>
          </w:p>
          <w:p w:rsidR="00840FD3" w:rsidRPr="00B577E6" w:rsidRDefault="005D5BAF" w:rsidP="00840FD3">
            <w:pPr>
              <w:pStyle w:val="NoSpacing"/>
              <w:rPr>
                <w:color w:val="FF0000"/>
              </w:rPr>
            </w:pPr>
            <w:r>
              <w:rPr>
                <w:color w:val="FF0000"/>
              </w:rPr>
              <w:t>31</w:t>
            </w:r>
            <w:r w:rsidRPr="005D5BAF">
              <w:rPr>
                <w:color w:val="FF0000"/>
                <w:vertAlign w:val="superscript"/>
              </w:rPr>
              <w:t>st</w:t>
            </w:r>
            <w:r>
              <w:rPr>
                <w:color w:val="FF0000"/>
              </w:rPr>
              <w:t xml:space="preserve"> March</w:t>
            </w:r>
            <w:r w:rsidR="00840FD3" w:rsidRPr="00B577E6">
              <w:rPr>
                <w:color w:val="FF0000"/>
              </w:rPr>
              <w:t xml:space="preserve"> – Easter Sun</w:t>
            </w:r>
          </w:p>
          <w:p w:rsidR="00840FD3" w:rsidRPr="00822675" w:rsidRDefault="005D5BAF" w:rsidP="00840FD3">
            <w:pPr>
              <w:pStyle w:val="NoSpacing"/>
              <w:rPr>
                <w:rFonts w:cstheme="minorHAnsi"/>
              </w:rPr>
            </w:pPr>
            <w:r>
              <w:rPr>
                <w:color w:val="FF0000"/>
              </w:rPr>
              <w:t>1st</w:t>
            </w:r>
            <w:r w:rsidR="00840FD3" w:rsidRPr="00B577E6">
              <w:rPr>
                <w:color w:val="FF0000"/>
              </w:rPr>
              <w:t xml:space="preserve"> Apr – Easter Mon</w:t>
            </w:r>
          </w:p>
        </w:tc>
        <w:tc>
          <w:tcPr>
            <w:tcW w:w="2281" w:type="dxa"/>
            <w:shd w:val="clear" w:color="auto" w:fill="B0FEB2"/>
          </w:tcPr>
          <w:p w:rsidR="005D5BAF" w:rsidRDefault="00840FD3" w:rsidP="00840FD3">
            <w:pPr>
              <w:pStyle w:val="NoSpacing"/>
            </w:pPr>
            <w:r w:rsidRPr="00B577E6">
              <w:t>23rd April – St George’s Day</w:t>
            </w:r>
          </w:p>
          <w:p w:rsidR="00840FD3" w:rsidRPr="005D5BAF" w:rsidRDefault="005D5BAF" w:rsidP="00840FD3">
            <w:pPr>
              <w:pStyle w:val="NoSpacing"/>
            </w:pPr>
            <w:r w:rsidRPr="005D5BAF">
              <w:rPr>
                <w:color w:val="FF0000"/>
              </w:rPr>
              <w:t>6th</w:t>
            </w:r>
            <w:r>
              <w:rPr>
                <w:color w:val="FF0000"/>
              </w:rPr>
              <w:t xml:space="preserve"> &amp; 27</w:t>
            </w:r>
            <w:proofErr w:type="gramStart"/>
            <w:r w:rsidR="00840FD3" w:rsidRPr="00B577E6">
              <w:rPr>
                <w:color w:val="FF0000"/>
              </w:rPr>
              <w:t>th  -</w:t>
            </w:r>
            <w:proofErr w:type="gramEnd"/>
            <w:r w:rsidR="00840FD3" w:rsidRPr="00B577E6">
              <w:rPr>
                <w:color w:val="FF0000"/>
              </w:rPr>
              <w:t xml:space="preserve">  Bank Holidays</w:t>
            </w:r>
          </w:p>
          <w:p w:rsidR="00840FD3" w:rsidRPr="00B577E6" w:rsidRDefault="00840FD3" w:rsidP="00840FD3">
            <w:pPr>
              <w:pStyle w:val="NoSpacing"/>
              <w:rPr>
                <w:color w:val="FF0000"/>
              </w:rPr>
            </w:pPr>
          </w:p>
          <w:p w:rsidR="00840FD3" w:rsidRPr="00822675" w:rsidRDefault="00840FD3" w:rsidP="00840FD3">
            <w:pPr>
              <w:spacing w:after="0"/>
              <w:rPr>
                <w:rFonts w:cstheme="minorHAnsi"/>
              </w:rPr>
            </w:pPr>
          </w:p>
        </w:tc>
        <w:tc>
          <w:tcPr>
            <w:tcW w:w="2292" w:type="dxa"/>
            <w:shd w:val="clear" w:color="auto" w:fill="B0FEB2"/>
          </w:tcPr>
          <w:p w:rsidR="00840FD3" w:rsidRDefault="005D5BAF" w:rsidP="00840FD3">
            <w:pPr>
              <w:pStyle w:val="NoSpacing"/>
            </w:pPr>
            <w:r>
              <w:t>16</w:t>
            </w:r>
            <w:r w:rsidR="00A16F97">
              <w:t>th</w:t>
            </w:r>
            <w:r w:rsidR="00840FD3" w:rsidRPr="00822675">
              <w:t xml:space="preserve"> June - Father’s Day</w:t>
            </w:r>
          </w:p>
          <w:p w:rsidR="00840FD3" w:rsidRDefault="00840FD3" w:rsidP="00840FD3">
            <w:pPr>
              <w:pStyle w:val="NoSpacing"/>
            </w:pPr>
            <w:r>
              <w:t>Sports week</w:t>
            </w:r>
          </w:p>
          <w:p w:rsidR="00840FD3" w:rsidRPr="00822675" w:rsidRDefault="00840FD3" w:rsidP="00840FD3">
            <w:pPr>
              <w:pStyle w:val="NoSpacing"/>
            </w:pPr>
            <w:r>
              <w:t>Transition</w:t>
            </w:r>
          </w:p>
        </w:tc>
      </w:tr>
      <w:tr w:rsidR="00840FD3" w:rsidRPr="002625D9" w:rsidTr="00875F7E">
        <w:trPr>
          <w:trHeight w:val="235"/>
        </w:trPr>
        <w:tc>
          <w:tcPr>
            <w:tcW w:w="1675" w:type="dxa"/>
            <w:vMerge w:val="restart"/>
            <w:shd w:val="clear" w:color="auto" w:fill="FBE4D5"/>
          </w:tcPr>
          <w:p w:rsidR="00840FD3" w:rsidRPr="00CB549F" w:rsidRDefault="00840FD3" w:rsidP="00840FD3">
            <w:pPr>
              <w:spacing w:after="0" w:line="240" w:lineRule="auto"/>
              <w:rPr>
                <w:rFonts w:cstheme="minorHAnsi"/>
                <w:b/>
              </w:rPr>
            </w:pPr>
            <w:r w:rsidRPr="00CB549F">
              <w:rPr>
                <w:rFonts w:cstheme="minorHAnsi"/>
                <w:b/>
              </w:rPr>
              <w:t>PSED</w:t>
            </w:r>
          </w:p>
        </w:tc>
        <w:tc>
          <w:tcPr>
            <w:tcW w:w="2272" w:type="dxa"/>
            <w:shd w:val="clear" w:color="auto" w:fill="FFFF99"/>
          </w:tcPr>
          <w:p w:rsidR="00840FD3" w:rsidRDefault="00840FD3" w:rsidP="00840FD3">
            <w:pPr>
              <w:spacing w:after="0" w:line="240" w:lineRule="auto"/>
              <w:jc w:val="center"/>
            </w:pPr>
            <w:r>
              <w:t>Feeling welcome and making new friends</w:t>
            </w:r>
          </w:p>
          <w:p w:rsidR="00840FD3" w:rsidRDefault="00840FD3" w:rsidP="00840FD3">
            <w:pPr>
              <w:spacing w:after="0" w:line="240" w:lineRule="auto"/>
              <w:jc w:val="center"/>
            </w:pPr>
            <w:r>
              <w:t>Knowing how to make friends</w:t>
            </w:r>
          </w:p>
          <w:p w:rsidR="00840FD3" w:rsidRDefault="00840FD3" w:rsidP="00840FD3">
            <w:pPr>
              <w:spacing w:after="0" w:line="240" w:lineRule="auto"/>
              <w:jc w:val="center"/>
            </w:pPr>
            <w:r>
              <w:t xml:space="preserve"> Following the schools and class rules </w:t>
            </w:r>
          </w:p>
          <w:p w:rsidR="00840FD3" w:rsidRDefault="00840FD3" w:rsidP="00840FD3">
            <w:pPr>
              <w:spacing w:after="0" w:line="240" w:lineRule="auto"/>
              <w:jc w:val="center"/>
            </w:pPr>
            <w:r>
              <w:t>Recognise and identify feelings</w:t>
            </w:r>
          </w:p>
          <w:p w:rsidR="00840FD3" w:rsidRPr="00EC18BE" w:rsidRDefault="00840FD3" w:rsidP="00840FD3">
            <w:pPr>
              <w:spacing w:after="0" w:line="240" w:lineRule="auto"/>
              <w:jc w:val="center"/>
              <w:rPr>
                <w:rFonts w:cstheme="minorHAnsi"/>
                <w:sz w:val="16"/>
                <w:szCs w:val="16"/>
              </w:rPr>
            </w:pPr>
          </w:p>
        </w:tc>
        <w:tc>
          <w:tcPr>
            <w:tcW w:w="2298" w:type="dxa"/>
            <w:shd w:val="clear" w:color="auto" w:fill="FFFF99"/>
          </w:tcPr>
          <w:p w:rsidR="00840FD3" w:rsidRDefault="00840FD3" w:rsidP="00840FD3">
            <w:pPr>
              <w:spacing w:after="0" w:line="240" w:lineRule="auto"/>
              <w:jc w:val="center"/>
            </w:pPr>
            <w:r>
              <w:t xml:space="preserve">Learn about differences </w:t>
            </w:r>
          </w:p>
          <w:p w:rsidR="00840FD3" w:rsidRDefault="00840FD3" w:rsidP="00840FD3">
            <w:pPr>
              <w:spacing w:after="0" w:line="240" w:lineRule="auto"/>
              <w:jc w:val="center"/>
            </w:pPr>
            <w:r>
              <w:t xml:space="preserve">Including everybody Being a kind friend and looking after others </w:t>
            </w:r>
          </w:p>
          <w:p w:rsidR="00840FD3" w:rsidRPr="00EC18BE" w:rsidRDefault="00840FD3" w:rsidP="00840FD3">
            <w:pPr>
              <w:spacing w:after="0" w:line="240" w:lineRule="auto"/>
              <w:jc w:val="center"/>
              <w:rPr>
                <w:rFonts w:cstheme="minorHAnsi"/>
                <w:sz w:val="16"/>
                <w:szCs w:val="16"/>
              </w:rPr>
            </w:pPr>
            <w:r>
              <w:t xml:space="preserve">Being a good friend </w:t>
            </w:r>
          </w:p>
          <w:p w:rsidR="00840FD3" w:rsidRPr="00EC18BE" w:rsidRDefault="00840FD3" w:rsidP="00840FD3">
            <w:pPr>
              <w:spacing w:after="0" w:line="240" w:lineRule="auto"/>
              <w:jc w:val="center"/>
              <w:rPr>
                <w:rFonts w:cstheme="minorHAnsi"/>
                <w:sz w:val="16"/>
                <w:szCs w:val="16"/>
              </w:rPr>
            </w:pPr>
          </w:p>
        </w:tc>
        <w:tc>
          <w:tcPr>
            <w:tcW w:w="2288" w:type="dxa"/>
            <w:shd w:val="clear" w:color="auto" w:fill="D9F5FB"/>
          </w:tcPr>
          <w:p w:rsidR="00840FD3" w:rsidRDefault="00840FD3" w:rsidP="00840FD3">
            <w:pPr>
              <w:spacing w:after="0" w:line="240" w:lineRule="auto"/>
              <w:jc w:val="center"/>
            </w:pPr>
            <w:r>
              <w:t xml:space="preserve">Developing a positive attitude </w:t>
            </w:r>
          </w:p>
          <w:p w:rsidR="00840FD3" w:rsidRDefault="00840FD3" w:rsidP="00840FD3">
            <w:pPr>
              <w:spacing w:after="0" w:line="240" w:lineRule="auto"/>
              <w:jc w:val="center"/>
            </w:pPr>
            <w:r>
              <w:t>Achieving own goals</w:t>
            </w:r>
          </w:p>
          <w:p w:rsidR="00840FD3" w:rsidRDefault="00840FD3" w:rsidP="00840FD3">
            <w:pPr>
              <w:spacing w:after="0" w:line="240" w:lineRule="auto"/>
              <w:jc w:val="center"/>
            </w:pPr>
            <w:r>
              <w:t xml:space="preserve"> Working as part of a team</w:t>
            </w:r>
          </w:p>
          <w:p w:rsidR="00840FD3" w:rsidRPr="00EC18BE" w:rsidRDefault="00840FD3" w:rsidP="00840FD3">
            <w:pPr>
              <w:spacing w:after="0" w:line="240" w:lineRule="auto"/>
              <w:jc w:val="center"/>
              <w:rPr>
                <w:rFonts w:cstheme="minorHAnsi"/>
                <w:sz w:val="16"/>
                <w:szCs w:val="16"/>
              </w:rPr>
            </w:pPr>
            <w:r>
              <w:t xml:space="preserve">Helping others achieve their goals </w:t>
            </w:r>
          </w:p>
        </w:tc>
        <w:tc>
          <w:tcPr>
            <w:tcW w:w="2282" w:type="dxa"/>
            <w:shd w:val="clear" w:color="auto" w:fill="D9F5FB"/>
          </w:tcPr>
          <w:p w:rsidR="00840FD3" w:rsidRDefault="00840FD3" w:rsidP="00840FD3">
            <w:pPr>
              <w:spacing w:after="0" w:line="240" w:lineRule="auto"/>
              <w:jc w:val="center"/>
            </w:pPr>
            <w:r>
              <w:t>Making healthy choices Eating a healthy balanced diet</w:t>
            </w:r>
          </w:p>
          <w:p w:rsidR="00840FD3" w:rsidRDefault="00840FD3" w:rsidP="00840FD3">
            <w:pPr>
              <w:spacing w:after="0" w:line="240" w:lineRule="auto"/>
              <w:jc w:val="center"/>
            </w:pPr>
            <w:r>
              <w:t>Keeping physically active</w:t>
            </w:r>
          </w:p>
          <w:p w:rsidR="00840FD3" w:rsidRPr="00EC18BE" w:rsidRDefault="00840FD3" w:rsidP="00840FD3">
            <w:pPr>
              <w:spacing w:after="0" w:line="240" w:lineRule="auto"/>
              <w:jc w:val="center"/>
              <w:rPr>
                <w:rFonts w:cstheme="minorHAnsi"/>
                <w:sz w:val="16"/>
                <w:szCs w:val="16"/>
              </w:rPr>
            </w:pPr>
            <w:r>
              <w:t xml:space="preserve">Keeping ourselves safe </w:t>
            </w:r>
          </w:p>
        </w:tc>
        <w:tc>
          <w:tcPr>
            <w:tcW w:w="2281" w:type="dxa"/>
            <w:shd w:val="clear" w:color="auto" w:fill="B0FEB2"/>
          </w:tcPr>
          <w:p w:rsidR="00840FD3" w:rsidRDefault="00840FD3" w:rsidP="00840FD3">
            <w:pPr>
              <w:spacing w:after="0" w:line="240" w:lineRule="auto"/>
              <w:jc w:val="center"/>
            </w:pPr>
            <w:r>
              <w:t>Solving friendship problems</w:t>
            </w:r>
          </w:p>
          <w:p w:rsidR="00840FD3" w:rsidRDefault="00840FD3" w:rsidP="00840FD3">
            <w:pPr>
              <w:spacing w:after="0" w:line="240" w:lineRule="auto"/>
              <w:jc w:val="center"/>
            </w:pPr>
            <w:r>
              <w:t>Helping others feel part of a group</w:t>
            </w:r>
          </w:p>
          <w:p w:rsidR="00840FD3" w:rsidRDefault="00840FD3" w:rsidP="00840FD3">
            <w:pPr>
              <w:spacing w:after="0" w:line="240" w:lineRule="auto"/>
              <w:jc w:val="center"/>
            </w:pPr>
            <w:r>
              <w:t>Treating others with respect</w:t>
            </w:r>
          </w:p>
          <w:p w:rsidR="00840FD3" w:rsidRDefault="00840FD3" w:rsidP="00840FD3">
            <w:pPr>
              <w:spacing w:after="0" w:line="240" w:lineRule="auto"/>
              <w:jc w:val="center"/>
            </w:pPr>
            <w:r>
              <w:t xml:space="preserve">Helping themselves and others when they feel upset </w:t>
            </w:r>
          </w:p>
          <w:p w:rsidR="00840FD3" w:rsidRPr="00EC18BE" w:rsidRDefault="00840FD3" w:rsidP="00840FD3">
            <w:pPr>
              <w:spacing w:after="0" w:line="240" w:lineRule="auto"/>
              <w:jc w:val="center"/>
              <w:rPr>
                <w:rFonts w:cstheme="minorHAnsi"/>
                <w:sz w:val="16"/>
                <w:szCs w:val="16"/>
              </w:rPr>
            </w:pPr>
            <w:r>
              <w:t>Good relationships</w:t>
            </w:r>
          </w:p>
        </w:tc>
        <w:tc>
          <w:tcPr>
            <w:tcW w:w="2292" w:type="dxa"/>
            <w:shd w:val="clear" w:color="auto" w:fill="B0FEB2"/>
          </w:tcPr>
          <w:p w:rsidR="00840FD3" w:rsidRDefault="00840FD3" w:rsidP="00840FD3">
            <w:pPr>
              <w:spacing w:after="0" w:line="240" w:lineRule="auto"/>
              <w:jc w:val="center"/>
            </w:pPr>
            <w:r>
              <w:t>Express feelings about change</w:t>
            </w:r>
          </w:p>
          <w:p w:rsidR="0008677F" w:rsidRDefault="00840FD3" w:rsidP="00840FD3">
            <w:pPr>
              <w:spacing w:after="0" w:line="240" w:lineRule="auto"/>
              <w:jc w:val="center"/>
            </w:pPr>
            <w:r>
              <w:t xml:space="preserve">Understanding change in ourselves and others </w:t>
            </w:r>
          </w:p>
          <w:p w:rsidR="00840FD3" w:rsidRDefault="00840FD3" w:rsidP="00840FD3">
            <w:pPr>
              <w:spacing w:after="0" w:line="240" w:lineRule="auto"/>
              <w:jc w:val="center"/>
            </w:pPr>
            <w:r>
              <w:t>Asking for help when worried</w:t>
            </w:r>
          </w:p>
          <w:p w:rsidR="00840FD3" w:rsidRPr="00EC18BE" w:rsidRDefault="00840FD3" w:rsidP="00840FD3">
            <w:pPr>
              <w:spacing w:after="0" w:line="240" w:lineRule="auto"/>
              <w:jc w:val="center"/>
              <w:rPr>
                <w:rFonts w:cstheme="minorHAnsi"/>
                <w:sz w:val="16"/>
                <w:szCs w:val="16"/>
              </w:rPr>
            </w:pPr>
            <w:r>
              <w:t>Looking forward to change</w:t>
            </w:r>
          </w:p>
        </w:tc>
      </w:tr>
      <w:tr w:rsidR="00840FD3" w:rsidRPr="002625D9" w:rsidTr="0011522C">
        <w:trPr>
          <w:trHeight w:val="235"/>
        </w:trPr>
        <w:tc>
          <w:tcPr>
            <w:tcW w:w="1675" w:type="dxa"/>
            <w:vMerge/>
            <w:shd w:val="clear" w:color="auto" w:fill="FBE4D5"/>
          </w:tcPr>
          <w:p w:rsidR="00840FD3" w:rsidRDefault="00840FD3" w:rsidP="00840FD3">
            <w:pPr>
              <w:spacing w:after="0" w:line="240" w:lineRule="auto"/>
              <w:rPr>
                <w:rFonts w:cstheme="minorHAnsi"/>
                <w:b/>
                <w:sz w:val="16"/>
                <w:szCs w:val="16"/>
              </w:rPr>
            </w:pPr>
          </w:p>
        </w:tc>
        <w:tc>
          <w:tcPr>
            <w:tcW w:w="13713" w:type="dxa"/>
            <w:gridSpan w:val="6"/>
            <w:shd w:val="clear" w:color="auto" w:fill="F2F2F2" w:themeFill="background1" w:themeFillShade="F2"/>
          </w:tcPr>
          <w:p w:rsidR="00840FD3" w:rsidRDefault="00840FD3" w:rsidP="00840FD3">
            <w:pPr>
              <w:spacing w:after="0" w:line="240" w:lineRule="auto"/>
              <w:jc w:val="center"/>
            </w:pPr>
            <w:r w:rsidRPr="00675CBC">
              <w:rPr>
                <w:b/>
              </w:rPr>
              <w:t>Ongoing</w:t>
            </w:r>
            <w:r>
              <w:t>: See themselves as a valuable individual. • Build constructive and respectful relationships. • Express their feelings and consider the feelings of others. • Show resilience and perseverance in the face of challenge. • Identify and moderate their own feelings socially and emotionally. • Think about the perspectives of others. • Manage their own needs. - Personal hygiene</w:t>
            </w:r>
          </w:p>
        </w:tc>
      </w:tr>
      <w:tr w:rsidR="00840FD3" w:rsidRPr="002625D9" w:rsidTr="00875F7E">
        <w:tc>
          <w:tcPr>
            <w:tcW w:w="1675" w:type="dxa"/>
            <w:shd w:val="clear" w:color="auto" w:fill="FBE4D5" w:themeFill="accent2" w:themeFillTint="33"/>
          </w:tcPr>
          <w:p w:rsidR="00840FD3" w:rsidRPr="00CB549F" w:rsidRDefault="00840FD3" w:rsidP="00840FD3">
            <w:pPr>
              <w:spacing w:after="0"/>
              <w:rPr>
                <w:rFonts w:cstheme="minorHAnsi"/>
                <w:b/>
              </w:rPr>
            </w:pPr>
            <w:r w:rsidRPr="00CB549F">
              <w:rPr>
                <w:rFonts w:cstheme="minorHAnsi"/>
                <w:b/>
              </w:rPr>
              <w:t>Physical Development</w:t>
            </w:r>
            <w:r w:rsidR="00CB549F">
              <w:rPr>
                <w:rFonts w:cstheme="minorHAnsi"/>
                <w:b/>
              </w:rPr>
              <w:t xml:space="preserve"> -</w:t>
            </w:r>
          </w:p>
          <w:p w:rsidR="00840FD3" w:rsidRPr="00CB549F" w:rsidRDefault="00840FD3" w:rsidP="00840FD3">
            <w:pPr>
              <w:spacing w:after="0"/>
              <w:rPr>
                <w:rFonts w:cstheme="minorHAnsi"/>
                <w:b/>
              </w:rPr>
            </w:pPr>
            <w:r w:rsidRPr="00CB549F">
              <w:rPr>
                <w:rFonts w:cstheme="minorHAnsi"/>
                <w:b/>
              </w:rPr>
              <w:t>PE sessions</w:t>
            </w:r>
          </w:p>
          <w:p w:rsidR="00840FD3" w:rsidRPr="002625D9" w:rsidRDefault="00840FD3" w:rsidP="00840FD3">
            <w:pPr>
              <w:spacing w:after="0"/>
              <w:jc w:val="center"/>
              <w:rPr>
                <w:rFonts w:cstheme="minorHAnsi"/>
                <w:b/>
                <w:sz w:val="16"/>
                <w:szCs w:val="16"/>
              </w:rPr>
            </w:pPr>
          </w:p>
        </w:tc>
        <w:tc>
          <w:tcPr>
            <w:tcW w:w="4570" w:type="dxa"/>
            <w:gridSpan w:val="2"/>
            <w:shd w:val="clear" w:color="auto" w:fill="FFFF99"/>
          </w:tcPr>
          <w:p w:rsidR="003756CD" w:rsidRDefault="00840FD3" w:rsidP="00860D8A">
            <w:pPr>
              <w:pStyle w:val="NoSpacing"/>
              <w:rPr>
                <w:b/>
              </w:rPr>
            </w:pPr>
            <w:r w:rsidRPr="00187534">
              <w:rPr>
                <w:b/>
              </w:rPr>
              <w:t xml:space="preserve">Introducing PE and Real PE –  Unit 1 </w:t>
            </w:r>
          </w:p>
          <w:p w:rsidR="00840FD3" w:rsidRPr="00860D8A" w:rsidRDefault="00840FD3" w:rsidP="003756CD">
            <w:pPr>
              <w:pStyle w:val="NoSpacing"/>
              <w:rPr>
                <w:b/>
              </w:rPr>
            </w:pPr>
            <w:r w:rsidRPr="00187534">
              <w:t xml:space="preserve"> Co-ordination and one-legged balance.  </w:t>
            </w:r>
            <w:r w:rsidRPr="00187534">
              <w:rPr>
                <w:lang w:eastAsia="en-GB"/>
              </w:rPr>
              <w:t>Listen</w:t>
            </w:r>
            <w:r>
              <w:rPr>
                <w:lang w:eastAsia="en-GB"/>
              </w:rPr>
              <w:t xml:space="preserve">ing to and Following </w:t>
            </w:r>
            <w:proofErr w:type="gramStart"/>
            <w:r>
              <w:rPr>
                <w:lang w:eastAsia="en-GB"/>
              </w:rPr>
              <w:t>i</w:t>
            </w:r>
            <w:r w:rsidRPr="00187534">
              <w:rPr>
                <w:lang w:eastAsia="en-GB"/>
              </w:rPr>
              <w:t>nstructions..</w:t>
            </w:r>
            <w:proofErr w:type="gramEnd"/>
            <w:r w:rsidRPr="00187534">
              <w:rPr>
                <w:lang w:eastAsia="en-GB"/>
              </w:rPr>
              <w:t xml:space="preserve"> Importance of Exercise.</w:t>
            </w:r>
          </w:p>
        </w:tc>
        <w:tc>
          <w:tcPr>
            <w:tcW w:w="4570" w:type="dxa"/>
            <w:gridSpan w:val="2"/>
            <w:shd w:val="clear" w:color="auto" w:fill="D9F5FB"/>
          </w:tcPr>
          <w:p w:rsidR="00840FD3" w:rsidRPr="00187534" w:rsidRDefault="00840FD3" w:rsidP="00840FD3">
            <w:pPr>
              <w:pStyle w:val="NoSpacing"/>
              <w:rPr>
                <w:b/>
              </w:rPr>
            </w:pPr>
            <w:r w:rsidRPr="00187534">
              <w:rPr>
                <w:b/>
              </w:rPr>
              <w:t xml:space="preserve">Real PE – Units 2 and 3 </w:t>
            </w:r>
          </w:p>
          <w:p w:rsidR="00840FD3" w:rsidRPr="00187534" w:rsidRDefault="00840FD3" w:rsidP="00840FD3">
            <w:pPr>
              <w:pStyle w:val="NoSpacing"/>
            </w:pPr>
            <w:r w:rsidRPr="00187534">
              <w:t>Jumping and Landing</w:t>
            </w:r>
          </w:p>
          <w:p w:rsidR="00840FD3" w:rsidRPr="00187534" w:rsidRDefault="00840FD3" w:rsidP="00840FD3">
            <w:pPr>
              <w:pStyle w:val="NoSpacing"/>
            </w:pPr>
            <w:r w:rsidRPr="00187534">
              <w:t>Seated static balance</w:t>
            </w:r>
          </w:p>
          <w:p w:rsidR="00840FD3" w:rsidRPr="00075877" w:rsidRDefault="00840FD3" w:rsidP="00840FD3">
            <w:pPr>
              <w:pStyle w:val="NoSpacing"/>
              <w:rPr>
                <w:sz w:val="16"/>
                <w:szCs w:val="16"/>
              </w:rPr>
            </w:pPr>
            <w:r w:rsidRPr="00187534">
              <w:t>Exploring static and dynamic balance</w:t>
            </w:r>
          </w:p>
        </w:tc>
        <w:tc>
          <w:tcPr>
            <w:tcW w:w="4573" w:type="dxa"/>
            <w:gridSpan w:val="2"/>
            <w:shd w:val="clear" w:color="auto" w:fill="B0FEB2"/>
          </w:tcPr>
          <w:p w:rsidR="00840FD3" w:rsidRPr="00187534" w:rsidRDefault="00840FD3" w:rsidP="00840FD3">
            <w:pPr>
              <w:pStyle w:val="NoSpacing"/>
              <w:rPr>
                <w:b/>
              </w:rPr>
            </w:pPr>
            <w:r w:rsidRPr="00187534">
              <w:rPr>
                <w:b/>
              </w:rPr>
              <w:t xml:space="preserve">Real PE – Unit 4 and outdoor athletics </w:t>
            </w:r>
          </w:p>
          <w:p w:rsidR="00840FD3" w:rsidRPr="00187534" w:rsidRDefault="00840FD3" w:rsidP="00840FD3">
            <w:pPr>
              <w:pStyle w:val="NoSpacing"/>
            </w:pPr>
            <w:r w:rsidRPr="00187534">
              <w:t>Ball skills</w:t>
            </w:r>
          </w:p>
          <w:p w:rsidR="00840FD3" w:rsidRPr="00187534" w:rsidRDefault="00840FD3" w:rsidP="00840FD3">
            <w:pPr>
              <w:pStyle w:val="NoSpacing"/>
            </w:pPr>
            <w:r w:rsidRPr="00187534">
              <w:t>Counter balance</w:t>
            </w:r>
          </w:p>
          <w:p w:rsidR="00840FD3" w:rsidRPr="00075877" w:rsidRDefault="00840FD3" w:rsidP="00840FD3">
            <w:pPr>
              <w:pStyle w:val="NoSpacing"/>
              <w:rPr>
                <w:sz w:val="16"/>
                <w:szCs w:val="16"/>
              </w:rPr>
            </w:pPr>
            <w:r w:rsidRPr="00187534">
              <w:t>Games / Team Games.  Sports Week events.</w:t>
            </w:r>
          </w:p>
        </w:tc>
      </w:tr>
      <w:tr w:rsidR="00840FD3" w:rsidRPr="002625D9" w:rsidTr="0011522C">
        <w:tc>
          <w:tcPr>
            <w:tcW w:w="1675" w:type="dxa"/>
            <w:shd w:val="clear" w:color="auto" w:fill="FBE4D5" w:themeFill="accent2" w:themeFillTint="33"/>
          </w:tcPr>
          <w:p w:rsidR="00840FD3" w:rsidRPr="00CB549F" w:rsidRDefault="00CB549F" w:rsidP="00840FD3">
            <w:pPr>
              <w:spacing w:after="0"/>
              <w:rPr>
                <w:rFonts w:cstheme="minorHAnsi"/>
                <w:b/>
              </w:rPr>
            </w:pPr>
            <w:r>
              <w:rPr>
                <w:rFonts w:cstheme="minorHAnsi"/>
                <w:b/>
              </w:rPr>
              <w:lastRenderedPageBreak/>
              <w:t>Ongoing gross and fine motor skills</w:t>
            </w:r>
          </w:p>
        </w:tc>
        <w:tc>
          <w:tcPr>
            <w:tcW w:w="13713" w:type="dxa"/>
            <w:gridSpan w:val="6"/>
            <w:shd w:val="clear" w:color="auto" w:fill="F2F2F2" w:themeFill="background1" w:themeFillShade="F2"/>
          </w:tcPr>
          <w:p w:rsidR="00840FD3" w:rsidRDefault="00840FD3" w:rsidP="00840FD3">
            <w:pPr>
              <w:spacing w:after="0"/>
            </w:pPr>
            <w:r>
              <w:t>Ongoing skill development: develop the overall body strength, co-ordination, balance, and agility needed to engage successfully with future physical education sessions and other physical disciplines including dance, gymnastics, sport, and swimming.</w:t>
            </w:r>
          </w:p>
          <w:p w:rsidR="00840FD3" w:rsidRDefault="00840FD3" w:rsidP="00840FD3">
            <w:pPr>
              <w:spacing w:after="0"/>
            </w:pPr>
            <w:r>
              <w:t xml:space="preserve">Develop their small motor skills so that they can use a range of tools competently, safely, and confidently </w:t>
            </w:r>
            <w:proofErr w:type="spellStart"/>
            <w:r>
              <w:t>eg</w:t>
            </w:r>
            <w:proofErr w:type="spellEnd"/>
            <w:r>
              <w:t>. pencils for drawing and writing, paintbrushes, scissors, knives, forks, and spoon. Fine motor skills are the small movements used for control and precision during activities.</w:t>
            </w:r>
          </w:p>
          <w:p w:rsidR="00840FD3" w:rsidRDefault="00840FD3" w:rsidP="00840FD3">
            <w:pPr>
              <w:spacing w:after="0"/>
            </w:pPr>
            <w:r>
              <w:t xml:space="preserve">Use their core muscle strength to achieve a good posture when sitting at a table or sitting on the floor. </w:t>
            </w:r>
          </w:p>
          <w:p w:rsidR="00840FD3" w:rsidRPr="00187534" w:rsidRDefault="00840FD3" w:rsidP="00840FD3">
            <w:pPr>
              <w:spacing w:after="0"/>
              <w:rPr>
                <w:rFonts w:cstheme="minorHAnsi"/>
                <w:b/>
              </w:rPr>
            </w:pPr>
            <w:r>
              <w:t>Develop overall body-strength, balance, co-ordination, and agility. develop the foundations of a handwriting style which is fast, accurate and efficient.</w:t>
            </w:r>
          </w:p>
        </w:tc>
      </w:tr>
      <w:tr w:rsidR="00840FD3" w:rsidRPr="002625D9" w:rsidTr="00875F7E">
        <w:trPr>
          <w:trHeight w:val="299"/>
        </w:trPr>
        <w:tc>
          <w:tcPr>
            <w:tcW w:w="1675" w:type="dxa"/>
            <w:shd w:val="clear" w:color="auto" w:fill="FBE4D5" w:themeFill="accent2" w:themeFillTint="33"/>
          </w:tcPr>
          <w:p w:rsidR="00840FD3" w:rsidRPr="00CB549F" w:rsidRDefault="00840FD3" w:rsidP="00840FD3">
            <w:pPr>
              <w:spacing w:after="0"/>
              <w:rPr>
                <w:rFonts w:cstheme="minorHAnsi"/>
                <w:b/>
              </w:rPr>
            </w:pPr>
            <w:r w:rsidRPr="00CB549F">
              <w:rPr>
                <w:rFonts w:cstheme="minorHAnsi"/>
                <w:b/>
              </w:rPr>
              <w:t>C&amp;L</w:t>
            </w:r>
          </w:p>
        </w:tc>
        <w:tc>
          <w:tcPr>
            <w:tcW w:w="4570" w:type="dxa"/>
            <w:gridSpan w:val="2"/>
            <w:shd w:val="clear" w:color="auto" w:fill="FFFF99"/>
          </w:tcPr>
          <w:p w:rsidR="00840FD3" w:rsidRDefault="00840FD3" w:rsidP="00840FD3">
            <w:pPr>
              <w:spacing w:after="0"/>
              <w:jc w:val="center"/>
            </w:pPr>
            <w:r>
              <w:t>Listening and responding to others 1:1, in small groups and whole class.</w:t>
            </w:r>
          </w:p>
          <w:p w:rsidR="00840FD3" w:rsidRDefault="00840FD3" w:rsidP="00840FD3">
            <w:pPr>
              <w:spacing w:after="0"/>
              <w:jc w:val="center"/>
            </w:pPr>
            <w:r>
              <w:t>Enjoy listening to stories and can remember what happens. Retell main parts of a story.  Listen carefully to rhymes and songs, paying attention to how they sound.</w:t>
            </w:r>
          </w:p>
          <w:p w:rsidR="00840FD3" w:rsidRDefault="00840FD3" w:rsidP="00840FD3">
            <w:pPr>
              <w:spacing w:after="0"/>
              <w:jc w:val="center"/>
            </w:pPr>
            <w:r>
              <w:t>Join in with repeated refrains and anticipate key events and phases in stories or rhymes.</w:t>
            </w:r>
          </w:p>
          <w:p w:rsidR="00840FD3" w:rsidRDefault="00840FD3" w:rsidP="00840FD3">
            <w:pPr>
              <w:spacing w:after="0"/>
              <w:jc w:val="center"/>
            </w:pPr>
            <w:r>
              <w:t xml:space="preserve">Sing a large repertoire of songs e.g. nursery rhymes or numbers songs. </w:t>
            </w:r>
          </w:p>
          <w:p w:rsidR="00840FD3" w:rsidRDefault="00840FD3" w:rsidP="00840FD3">
            <w:pPr>
              <w:spacing w:after="0"/>
              <w:jc w:val="center"/>
            </w:pPr>
            <w:r>
              <w:t xml:space="preserve">Make relevant comments when listening to a story and can answer ‘why’ questions. Link events in a story to their own experiences. </w:t>
            </w:r>
          </w:p>
          <w:p w:rsidR="00840FD3" w:rsidRPr="001D5D32" w:rsidRDefault="00840FD3" w:rsidP="00840FD3">
            <w:pPr>
              <w:spacing w:after="0"/>
              <w:jc w:val="center"/>
              <w:rPr>
                <w:rFonts w:cstheme="minorHAnsi"/>
                <w:sz w:val="24"/>
                <w:szCs w:val="24"/>
                <w:highlight w:val="yellow"/>
              </w:rPr>
            </w:pPr>
            <w:r>
              <w:t>Follow instructions with 1- 2 parts in familiar situations Beginning to know that maintaining attention in new situations e.g. whole school assembly or PE sessions in the hall is important.  Develop the use of social phrases e.g. ‘Good Morning!’ Use intonation to make meaning clear to others. Use simple conjunctions in talk to link thoughts ‘and’ ‘because’. Retell a past simple event. Recognise words that rhyme or sound similar E.g. “Cat and hat</w:t>
            </w:r>
          </w:p>
        </w:tc>
        <w:tc>
          <w:tcPr>
            <w:tcW w:w="4570" w:type="dxa"/>
            <w:gridSpan w:val="2"/>
            <w:shd w:val="clear" w:color="auto" w:fill="D9F5FB"/>
          </w:tcPr>
          <w:p w:rsidR="00840FD3" w:rsidRDefault="00840FD3" w:rsidP="00840FD3">
            <w:pPr>
              <w:spacing w:after="0"/>
              <w:jc w:val="center"/>
            </w:pPr>
            <w:r>
              <w:t xml:space="preserve">Listen attentively in a range of situations and know how to listen carefully </w:t>
            </w:r>
          </w:p>
          <w:p w:rsidR="00840FD3" w:rsidRDefault="00840FD3" w:rsidP="00840FD3">
            <w:pPr>
              <w:spacing w:after="0"/>
              <w:jc w:val="center"/>
            </w:pPr>
            <w:r>
              <w:t xml:space="preserve">Make predictions about what might happen next or story endings in response to texts read. Link events in a story to their own experiences. </w:t>
            </w:r>
          </w:p>
          <w:p w:rsidR="00840FD3" w:rsidRDefault="00840FD3" w:rsidP="00840FD3">
            <w:pPr>
              <w:spacing w:after="0"/>
              <w:jc w:val="center"/>
            </w:pPr>
            <w:r>
              <w:t xml:space="preserve">Begin to use past tense verbs, such as "ran" or "fell" correctly. Recount events that happen in their day. Offer explanations for why things happen. </w:t>
            </w:r>
          </w:p>
          <w:p w:rsidR="00840FD3" w:rsidRDefault="00840FD3" w:rsidP="00840FD3">
            <w:pPr>
              <w:spacing w:after="0"/>
              <w:jc w:val="center"/>
            </w:pPr>
            <w:r>
              <w:t>Articulate their ideas and thoughts in well-formed sentences.</w:t>
            </w:r>
          </w:p>
          <w:p w:rsidR="00840FD3" w:rsidRPr="00700A3D" w:rsidRDefault="00840FD3" w:rsidP="00840FD3">
            <w:pPr>
              <w:spacing w:after="0"/>
              <w:jc w:val="center"/>
              <w:rPr>
                <w:rFonts w:cstheme="minorHAnsi"/>
                <w:sz w:val="24"/>
                <w:szCs w:val="24"/>
              </w:rPr>
            </w:pPr>
            <w:r>
              <w:t>Understand ‘how’, ‘why’ and ‘where’ questions</w:t>
            </w:r>
          </w:p>
        </w:tc>
        <w:tc>
          <w:tcPr>
            <w:tcW w:w="4573" w:type="dxa"/>
            <w:gridSpan w:val="2"/>
            <w:shd w:val="clear" w:color="auto" w:fill="B0FEB2"/>
          </w:tcPr>
          <w:p w:rsidR="00840FD3" w:rsidRDefault="00840FD3" w:rsidP="00840FD3">
            <w:pPr>
              <w:spacing w:after="0"/>
              <w:jc w:val="center"/>
            </w:pPr>
            <w:r>
              <w:t xml:space="preserve">Recount an event in the correct order and some detail. Articulate their ideas, feelings and experiences clearly in </w:t>
            </w:r>
            <w:proofErr w:type="spellStart"/>
            <w:r>
              <w:t>well formed</w:t>
            </w:r>
            <w:proofErr w:type="spellEnd"/>
            <w:r>
              <w:t xml:space="preserve"> sentences of 8 words or more in length with some detail. E.g. “I made a big round pizza with tomato, cheese and ham on top”. Use conjunctions to extend and articulate their ideas, join phrases with words such as ‘if’, ‘because’, ‘so’, ‘could’ E.g. “I can have a biscuit if I eat all my dinner” Show that they can use language to reason and persuade E.g. “Can I go outside because it’s stopped raining?”</w:t>
            </w:r>
          </w:p>
          <w:p w:rsidR="00840FD3" w:rsidRDefault="00840FD3" w:rsidP="00840FD3">
            <w:pPr>
              <w:spacing w:after="0"/>
              <w:jc w:val="center"/>
            </w:pPr>
            <w:r>
              <w:t xml:space="preserve">Articulate and create an imaginary story of their own in play or in writing. </w:t>
            </w:r>
          </w:p>
          <w:p w:rsidR="00840FD3" w:rsidRDefault="00840FD3" w:rsidP="00840FD3">
            <w:pPr>
              <w:spacing w:after="0"/>
              <w:jc w:val="center"/>
            </w:pPr>
            <w:r>
              <w:t xml:space="preserve">Use past, present, and future tenses in conversation with peers and adults. </w:t>
            </w:r>
          </w:p>
          <w:p w:rsidR="00840FD3" w:rsidRDefault="00840FD3" w:rsidP="00840FD3">
            <w:pPr>
              <w:spacing w:after="0"/>
              <w:jc w:val="center"/>
            </w:pPr>
            <w:r>
              <w:t>Understand a range of words to describe the idea of time, shape, texture, size and know in which context to use them E.g. Soon, early, and late; square, triangle and circle; soft, hard, and smooth.</w:t>
            </w:r>
          </w:p>
          <w:p w:rsidR="00840FD3" w:rsidRDefault="00840FD3" w:rsidP="00840FD3">
            <w:pPr>
              <w:spacing w:after="0"/>
              <w:jc w:val="center"/>
            </w:pPr>
            <w:r>
              <w:t>Retell a story with some exact repetition and in their own words.</w:t>
            </w:r>
          </w:p>
          <w:p w:rsidR="00840FD3" w:rsidRPr="00700A3D" w:rsidRDefault="00840FD3" w:rsidP="00840FD3">
            <w:pPr>
              <w:spacing w:after="0"/>
              <w:jc w:val="center"/>
              <w:rPr>
                <w:rFonts w:cstheme="minorHAnsi"/>
                <w:sz w:val="24"/>
                <w:szCs w:val="24"/>
              </w:rPr>
            </w:pPr>
            <w:r>
              <w:t>Carry out a series of 3 directions.</w:t>
            </w:r>
          </w:p>
        </w:tc>
      </w:tr>
      <w:tr w:rsidR="00840FD3" w:rsidRPr="002625D9" w:rsidTr="0011522C">
        <w:trPr>
          <w:trHeight w:val="299"/>
        </w:trPr>
        <w:tc>
          <w:tcPr>
            <w:tcW w:w="1675" w:type="dxa"/>
            <w:shd w:val="clear" w:color="auto" w:fill="FBE4D5" w:themeFill="accent2" w:themeFillTint="33"/>
          </w:tcPr>
          <w:p w:rsidR="00840FD3" w:rsidRPr="00CB549F" w:rsidRDefault="00840FD3" w:rsidP="00840FD3">
            <w:pPr>
              <w:spacing w:after="0"/>
              <w:rPr>
                <w:rFonts w:cstheme="minorHAnsi"/>
                <w:b/>
              </w:rPr>
            </w:pPr>
            <w:r w:rsidRPr="00CB549F">
              <w:rPr>
                <w:rFonts w:cstheme="minorHAnsi"/>
                <w:b/>
              </w:rPr>
              <w:t>Ongoing C&amp;L</w:t>
            </w:r>
          </w:p>
        </w:tc>
        <w:tc>
          <w:tcPr>
            <w:tcW w:w="13713" w:type="dxa"/>
            <w:gridSpan w:val="6"/>
            <w:shd w:val="clear" w:color="auto" w:fill="F2F2F2" w:themeFill="background1" w:themeFillShade="F2"/>
          </w:tcPr>
          <w:p w:rsidR="00840FD3" w:rsidRDefault="00840FD3" w:rsidP="00840FD3">
            <w:pPr>
              <w:spacing w:after="0"/>
              <w:jc w:val="center"/>
            </w:pPr>
            <w:r>
              <w:t>Engage in stories that are familiar and new with interest and enjoyment. Learn new rhymes, poems, and songs. Engage in non-fiction books.</w:t>
            </w:r>
          </w:p>
          <w:p w:rsidR="00840FD3" w:rsidRDefault="00840FD3" w:rsidP="00840FD3">
            <w:pPr>
              <w:spacing w:after="0"/>
              <w:jc w:val="center"/>
            </w:pPr>
            <w:r>
              <w:lastRenderedPageBreak/>
              <w:t>Listen attentively in a range of situations and know how to listen carefully.  Understand why listening is important. Listen attentively and respond to what they hear with relevant questions, comments, or actions sometimes whilst busy with another task. Consider the listener and takes turns to listen and speak in different contexts.</w:t>
            </w:r>
          </w:p>
          <w:p w:rsidR="00840FD3" w:rsidRDefault="00840FD3" w:rsidP="00840FD3">
            <w:pPr>
              <w:spacing w:after="0"/>
              <w:jc w:val="center"/>
            </w:pPr>
            <w:r>
              <w:t xml:space="preserve">Maintain attention in different contexts, attend to peers and adults that are familiar and unfamiliar. </w:t>
            </w:r>
          </w:p>
          <w:p w:rsidR="00840FD3" w:rsidRDefault="00840FD3" w:rsidP="00840FD3">
            <w:pPr>
              <w:spacing w:after="0"/>
              <w:jc w:val="center"/>
            </w:pPr>
            <w:r>
              <w:t>Respond to others appropriately in play, play co-operatively and can pretend to be someone else talking. Keep play going in response to the ideas of others and engage in conversation relevant to play theme. Introduce a storyline into their play</w:t>
            </w:r>
          </w:p>
          <w:p w:rsidR="00840FD3" w:rsidRDefault="00840FD3" w:rsidP="00840FD3">
            <w:pPr>
              <w:spacing w:after="0"/>
              <w:jc w:val="center"/>
            </w:pPr>
            <w:r>
              <w:t>Use talk to help work out problems and organise thinking and activities.</w:t>
            </w:r>
          </w:p>
          <w:p w:rsidR="00840FD3" w:rsidRDefault="00840FD3" w:rsidP="00840FD3">
            <w:pPr>
              <w:spacing w:after="0"/>
              <w:jc w:val="center"/>
            </w:pPr>
            <w:r>
              <w:t xml:space="preserve">Learn new vocabulary. Use new vocabulary in different contexts. Use new vocabulary through the day in discussions and conversations. </w:t>
            </w:r>
          </w:p>
          <w:p w:rsidR="00840FD3" w:rsidRDefault="00840FD3" w:rsidP="00840FD3">
            <w:pPr>
              <w:spacing w:after="0"/>
              <w:jc w:val="center"/>
            </w:pPr>
            <w:r>
              <w:t>Start a conversation with peers and familiar adults and continue it for many turns.</w:t>
            </w:r>
          </w:p>
        </w:tc>
      </w:tr>
      <w:tr w:rsidR="00840FD3" w:rsidRPr="002625D9" w:rsidTr="00875F7E">
        <w:tc>
          <w:tcPr>
            <w:tcW w:w="1675" w:type="dxa"/>
            <w:shd w:val="clear" w:color="auto" w:fill="FBE4D5" w:themeFill="accent2" w:themeFillTint="33"/>
          </w:tcPr>
          <w:p w:rsidR="00840FD3" w:rsidRPr="00CB549F" w:rsidRDefault="00840FD3" w:rsidP="00840FD3">
            <w:pPr>
              <w:spacing w:after="0" w:line="240" w:lineRule="auto"/>
              <w:rPr>
                <w:rFonts w:cstheme="minorHAnsi"/>
                <w:b/>
              </w:rPr>
            </w:pPr>
            <w:r w:rsidRPr="00CB549F">
              <w:rPr>
                <w:rFonts w:cstheme="minorHAnsi"/>
                <w:b/>
              </w:rPr>
              <w:lastRenderedPageBreak/>
              <w:t>Literacy</w:t>
            </w:r>
          </w:p>
          <w:p w:rsidR="00840FD3" w:rsidRDefault="00840FD3" w:rsidP="00840FD3">
            <w:pPr>
              <w:spacing w:after="0" w:line="240" w:lineRule="auto"/>
              <w:rPr>
                <w:rFonts w:cstheme="minorHAnsi"/>
                <w:b/>
                <w:sz w:val="16"/>
                <w:szCs w:val="16"/>
              </w:rPr>
            </w:pPr>
          </w:p>
        </w:tc>
        <w:tc>
          <w:tcPr>
            <w:tcW w:w="4570" w:type="dxa"/>
            <w:gridSpan w:val="2"/>
            <w:shd w:val="clear" w:color="auto" w:fill="FFFF99"/>
          </w:tcPr>
          <w:p w:rsidR="00840FD3" w:rsidRDefault="00840FD3" w:rsidP="00840FD3">
            <w:pPr>
              <w:spacing w:after="0" w:line="240" w:lineRule="auto"/>
              <w:jc w:val="center"/>
            </w:pPr>
            <w:r>
              <w:t>Understands that thoughts and stories can be written down. Aware that writing communicates meaning. Give meaning to marks they make. Write their name copying it from a name card or try to write it from memory. Copies adult writing behaviour e.g. writing on a whiteboard, writing messages. Makes marks and drawings using increasing control. Know there is a sound/symbol relationship. Use some recognisable letters and own symbols. Write letters and strings, sometimes in clusters like words</w:t>
            </w:r>
          </w:p>
          <w:p w:rsidR="00840FD3" w:rsidRDefault="00840FD3" w:rsidP="00840FD3">
            <w:pPr>
              <w:spacing w:after="0" w:line="240" w:lineRule="auto"/>
              <w:jc w:val="center"/>
            </w:pPr>
            <w:r>
              <w:t>Use appropriate letters for initial sounds</w:t>
            </w:r>
          </w:p>
          <w:p w:rsidR="00840FD3" w:rsidRDefault="00840FD3" w:rsidP="00840FD3">
            <w:pPr>
              <w:spacing w:after="0" w:line="240" w:lineRule="auto"/>
              <w:jc w:val="center"/>
            </w:pPr>
            <w:r>
              <w:t>Know that print carries meaning and in English, is read from left to right and top to bottom.</w:t>
            </w:r>
          </w:p>
          <w:p w:rsidR="00840FD3" w:rsidRDefault="00840FD3" w:rsidP="00840FD3">
            <w:pPr>
              <w:spacing w:after="0" w:line="240" w:lineRule="auto"/>
              <w:jc w:val="center"/>
            </w:pPr>
            <w:r>
              <w:t>Form letters from their name correctly. Recognise that after a word there is a space.</w:t>
            </w:r>
          </w:p>
          <w:p w:rsidR="00840FD3" w:rsidRDefault="00840FD3" w:rsidP="00840FD3">
            <w:pPr>
              <w:spacing w:after="0" w:line="240" w:lineRule="auto"/>
              <w:jc w:val="center"/>
            </w:pPr>
            <w:r>
              <w:t>Show a dominant hand. Begin to form some recognisable letters. Holds a pencil effectively to form recognisable letters.</w:t>
            </w:r>
          </w:p>
          <w:p w:rsidR="00840FD3" w:rsidRDefault="00840FD3" w:rsidP="00840FD3">
            <w:pPr>
              <w:spacing w:after="0" w:line="240" w:lineRule="auto"/>
              <w:jc w:val="center"/>
            </w:pPr>
            <w:r>
              <w:t xml:space="preserve">Hold a book correctly, handle with care. Know that a book has a beginning and an end and can hold the book the right way up and turn some pages appropriately. Know the difference between text and illustrations. Recognise some familiar words in print, e.g., own name or advertising logos. Explain in simple terms what is happening in a picture in a familiar story. </w:t>
            </w:r>
          </w:p>
          <w:p w:rsidR="00840FD3" w:rsidRPr="00957F39" w:rsidRDefault="00840FD3" w:rsidP="00840FD3">
            <w:pPr>
              <w:spacing w:after="0" w:line="240" w:lineRule="auto"/>
              <w:jc w:val="center"/>
              <w:rPr>
                <w:rFonts w:cstheme="minorHAnsi"/>
                <w:i/>
                <w:sz w:val="16"/>
                <w:szCs w:val="16"/>
              </w:rPr>
            </w:pPr>
            <w:r>
              <w:lastRenderedPageBreak/>
              <w:t>Make simple inferences to answer yes/no questions about characters' emotions in a familiar picture book read aloud to them, with prompts. Sequence two events from a familiar story, using puppets, pictures from book or role-play.</w:t>
            </w:r>
          </w:p>
        </w:tc>
        <w:tc>
          <w:tcPr>
            <w:tcW w:w="4570" w:type="dxa"/>
            <w:gridSpan w:val="2"/>
            <w:shd w:val="clear" w:color="auto" w:fill="D9F5FB"/>
          </w:tcPr>
          <w:p w:rsidR="00840FD3" w:rsidRDefault="00840FD3" w:rsidP="00840FD3">
            <w:pPr>
              <w:pStyle w:val="NoSpacing"/>
              <w:rPr>
                <w:rFonts w:cstheme="minorHAnsi"/>
                <w:i/>
                <w:sz w:val="16"/>
                <w:szCs w:val="16"/>
              </w:rPr>
            </w:pPr>
            <w:r>
              <w:lastRenderedPageBreak/>
              <w:t>Build words using known letter-sound correspondences in own writing. Use familiar words in their writing. Orally compose a simple sentence/caption and hold it in memory before attempting to write it. Write from left to right and top to bottom. Know how to form clear ascenders and descenders. Begin to form most lower-case letters correctly, starting and finishing in the right place, going the right way round and correctly orientated. Include spaces between words. Make a simple prediction based on the pictures or text of a straightforward story that is read aloud to them. Express a preference for a book, song or rhyme, from a limited selection. Retell stories in the correct sequence, draw on language patterns of stories. Correctly sequence a story or event using pictures and/or captions</w:t>
            </w:r>
          </w:p>
        </w:tc>
        <w:tc>
          <w:tcPr>
            <w:tcW w:w="4573" w:type="dxa"/>
            <w:gridSpan w:val="2"/>
            <w:shd w:val="clear" w:color="auto" w:fill="B0FEB2"/>
          </w:tcPr>
          <w:p w:rsidR="00840FD3" w:rsidRDefault="00840FD3" w:rsidP="00840FD3">
            <w:pPr>
              <w:spacing w:after="0" w:line="240" w:lineRule="auto"/>
            </w:pPr>
            <w:r>
              <w:t>Show awareness of the different audience for writing. Write short sentences with words with known letter sound correspondences sometimes using a capital letter and full stop.</w:t>
            </w:r>
          </w:p>
          <w:p w:rsidR="00840FD3" w:rsidRDefault="00840FD3" w:rsidP="00840FD3">
            <w:pPr>
              <w:spacing w:after="0" w:line="240" w:lineRule="auto"/>
            </w:pPr>
            <w:r>
              <w:t>Use a pencil confidently to write letters that can be clearly recognised and form some capital letters correctly</w:t>
            </w:r>
          </w:p>
          <w:p w:rsidR="00840FD3" w:rsidRDefault="00840FD3" w:rsidP="00840FD3">
            <w:pPr>
              <w:spacing w:after="0" w:line="240" w:lineRule="auto"/>
              <w:rPr>
                <w:rFonts w:cstheme="minorHAnsi"/>
                <w:i/>
                <w:sz w:val="16"/>
                <w:szCs w:val="16"/>
              </w:rPr>
            </w:pPr>
            <w:r>
              <w:t>Know the difference between different types of texts (fiction, nonfiction, poetry)</w:t>
            </w:r>
          </w:p>
        </w:tc>
      </w:tr>
      <w:tr w:rsidR="00840FD3" w:rsidRPr="002625D9" w:rsidTr="0011522C">
        <w:tc>
          <w:tcPr>
            <w:tcW w:w="1675" w:type="dxa"/>
            <w:shd w:val="clear" w:color="auto" w:fill="FBE4D5" w:themeFill="accent2" w:themeFillTint="33"/>
          </w:tcPr>
          <w:p w:rsidR="00840FD3" w:rsidRPr="00CB549F" w:rsidRDefault="00840FD3" w:rsidP="00840FD3">
            <w:pPr>
              <w:spacing w:after="0" w:line="240" w:lineRule="auto"/>
              <w:rPr>
                <w:rFonts w:cstheme="minorHAnsi"/>
                <w:b/>
              </w:rPr>
            </w:pPr>
            <w:r w:rsidRPr="00CB549F">
              <w:rPr>
                <w:rFonts w:cstheme="minorHAnsi"/>
                <w:b/>
              </w:rPr>
              <w:lastRenderedPageBreak/>
              <w:t>Ongoing literacy</w:t>
            </w:r>
          </w:p>
          <w:p w:rsidR="00840FD3" w:rsidRDefault="00840FD3" w:rsidP="00840FD3">
            <w:pPr>
              <w:spacing w:after="0" w:line="240" w:lineRule="auto"/>
              <w:rPr>
                <w:rFonts w:cstheme="minorHAnsi"/>
                <w:b/>
                <w:sz w:val="16"/>
                <w:szCs w:val="16"/>
              </w:rPr>
            </w:pPr>
          </w:p>
        </w:tc>
        <w:tc>
          <w:tcPr>
            <w:tcW w:w="13713" w:type="dxa"/>
            <w:gridSpan w:val="6"/>
            <w:shd w:val="clear" w:color="auto" w:fill="F2F2F2" w:themeFill="background1" w:themeFillShade="F2"/>
          </w:tcPr>
          <w:p w:rsidR="00840FD3" w:rsidRDefault="00840FD3" w:rsidP="00840FD3">
            <w:pPr>
              <w:spacing w:after="0" w:line="240" w:lineRule="auto"/>
              <w:rPr>
                <w:rFonts w:cstheme="minorHAnsi"/>
                <w:i/>
                <w:sz w:val="16"/>
                <w:szCs w:val="16"/>
              </w:rPr>
            </w:pPr>
            <w:r>
              <w:t>Use writing in play. Play is influenced by experience of books (small world, role play) - act out stories through role play activities, using simple props (e.g. hats, masks, clothes, etc.) and appropriate vocabulary. Show understanding of some words and phrases in a story that is read aloud to them. With prompting, show understanding of many common words and phrases in a story that is read aloud to them.  Enjoy joining in with rhyme, songs and poems. Complete a repeated refrain in a familiar rhyme, story</w:t>
            </w:r>
          </w:p>
        </w:tc>
      </w:tr>
      <w:tr w:rsidR="00840FD3" w:rsidRPr="002625D9" w:rsidTr="00875F7E">
        <w:tc>
          <w:tcPr>
            <w:tcW w:w="1675" w:type="dxa"/>
            <w:shd w:val="clear" w:color="auto" w:fill="FBE4D5" w:themeFill="accent2" w:themeFillTint="33"/>
          </w:tcPr>
          <w:p w:rsidR="00840FD3" w:rsidRPr="00CB549F" w:rsidRDefault="00840FD3" w:rsidP="00840FD3">
            <w:pPr>
              <w:spacing w:after="0"/>
              <w:rPr>
                <w:rFonts w:cstheme="minorHAnsi"/>
                <w:b/>
              </w:rPr>
            </w:pPr>
            <w:r w:rsidRPr="00CB549F">
              <w:rPr>
                <w:rFonts w:cstheme="minorHAnsi"/>
                <w:b/>
              </w:rPr>
              <w:t>Phonics</w:t>
            </w:r>
          </w:p>
        </w:tc>
        <w:tc>
          <w:tcPr>
            <w:tcW w:w="4570" w:type="dxa"/>
            <w:gridSpan w:val="2"/>
            <w:shd w:val="clear" w:color="auto" w:fill="FFFF99"/>
          </w:tcPr>
          <w:p w:rsidR="00840FD3" w:rsidRPr="001D5D32" w:rsidRDefault="00840FD3" w:rsidP="00840FD3">
            <w:pPr>
              <w:spacing w:after="0"/>
              <w:jc w:val="center"/>
              <w:rPr>
                <w:rFonts w:cstheme="minorHAnsi"/>
                <w:sz w:val="24"/>
                <w:szCs w:val="24"/>
                <w:highlight w:val="yellow"/>
              </w:rPr>
            </w:pPr>
            <w:r>
              <w:rPr>
                <w:rFonts w:cstheme="minorHAnsi"/>
                <w:sz w:val="24"/>
                <w:szCs w:val="24"/>
              </w:rPr>
              <w:t xml:space="preserve">Phase 1 and 2 from Little </w:t>
            </w:r>
            <w:proofErr w:type="spellStart"/>
            <w:r>
              <w:rPr>
                <w:rFonts w:cstheme="minorHAnsi"/>
                <w:sz w:val="24"/>
                <w:szCs w:val="24"/>
              </w:rPr>
              <w:t>Wandle</w:t>
            </w:r>
            <w:proofErr w:type="spellEnd"/>
            <w:r>
              <w:rPr>
                <w:rFonts w:cstheme="minorHAnsi"/>
                <w:sz w:val="24"/>
                <w:szCs w:val="24"/>
              </w:rPr>
              <w:t xml:space="preserve"> Letters and Sounds Revised</w:t>
            </w:r>
          </w:p>
        </w:tc>
        <w:tc>
          <w:tcPr>
            <w:tcW w:w="4570" w:type="dxa"/>
            <w:gridSpan w:val="2"/>
            <w:shd w:val="clear" w:color="auto" w:fill="D9F5FB"/>
          </w:tcPr>
          <w:p w:rsidR="00840FD3" w:rsidRPr="00700A3D" w:rsidRDefault="00840FD3" w:rsidP="00840FD3">
            <w:pPr>
              <w:spacing w:after="0"/>
              <w:jc w:val="center"/>
              <w:rPr>
                <w:rFonts w:cstheme="minorHAnsi"/>
                <w:sz w:val="24"/>
                <w:szCs w:val="24"/>
              </w:rPr>
            </w:pPr>
            <w:r w:rsidRPr="000D7A81">
              <w:rPr>
                <w:rFonts w:cstheme="minorHAnsi"/>
                <w:sz w:val="24"/>
                <w:szCs w:val="24"/>
              </w:rPr>
              <w:t xml:space="preserve">Phase </w:t>
            </w:r>
            <w:r>
              <w:rPr>
                <w:rFonts w:cstheme="minorHAnsi"/>
                <w:sz w:val="24"/>
                <w:szCs w:val="24"/>
              </w:rPr>
              <w:t xml:space="preserve">2 and 3 from Little </w:t>
            </w:r>
            <w:proofErr w:type="spellStart"/>
            <w:r>
              <w:rPr>
                <w:rFonts w:cstheme="minorHAnsi"/>
                <w:sz w:val="24"/>
                <w:szCs w:val="24"/>
              </w:rPr>
              <w:t>Wandle</w:t>
            </w:r>
            <w:proofErr w:type="spellEnd"/>
            <w:r>
              <w:rPr>
                <w:rFonts w:cstheme="minorHAnsi"/>
                <w:sz w:val="24"/>
                <w:szCs w:val="24"/>
              </w:rPr>
              <w:t xml:space="preserve"> Letters and Sounds Revised</w:t>
            </w:r>
            <w:r w:rsidRPr="000D7A81">
              <w:rPr>
                <w:rFonts w:cstheme="minorHAnsi"/>
                <w:sz w:val="24"/>
                <w:szCs w:val="24"/>
              </w:rPr>
              <w:t xml:space="preserve"> </w:t>
            </w:r>
          </w:p>
        </w:tc>
        <w:tc>
          <w:tcPr>
            <w:tcW w:w="4573" w:type="dxa"/>
            <w:gridSpan w:val="2"/>
            <w:shd w:val="clear" w:color="auto" w:fill="B0FEB2"/>
          </w:tcPr>
          <w:p w:rsidR="00840FD3" w:rsidRPr="00700A3D" w:rsidRDefault="00840FD3" w:rsidP="00840FD3">
            <w:pPr>
              <w:spacing w:after="0"/>
              <w:jc w:val="center"/>
              <w:rPr>
                <w:rFonts w:cstheme="minorHAnsi"/>
                <w:sz w:val="24"/>
                <w:szCs w:val="24"/>
              </w:rPr>
            </w:pPr>
            <w:r w:rsidRPr="00700A3D">
              <w:rPr>
                <w:rFonts w:cstheme="minorHAnsi"/>
                <w:sz w:val="24"/>
                <w:szCs w:val="24"/>
              </w:rPr>
              <w:t>Phase 3</w:t>
            </w:r>
            <w:r>
              <w:rPr>
                <w:rFonts w:cstheme="minorHAnsi"/>
                <w:sz w:val="24"/>
                <w:szCs w:val="24"/>
              </w:rPr>
              <w:t xml:space="preserve"> and 4 from Little </w:t>
            </w:r>
            <w:proofErr w:type="spellStart"/>
            <w:r>
              <w:rPr>
                <w:rFonts w:cstheme="minorHAnsi"/>
                <w:sz w:val="24"/>
                <w:szCs w:val="24"/>
              </w:rPr>
              <w:t>Wandle</w:t>
            </w:r>
            <w:proofErr w:type="spellEnd"/>
            <w:r>
              <w:rPr>
                <w:rFonts w:cstheme="minorHAnsi"/>
                <w:sz w:val="24"/>
                <w:szCs w:val="24"/>
              </w:rPr>
              <w:t xml:space="preserve"> Letters and Sounds Revised</w:t>
            </w:r>
          </w:p>
        </w:tc>
      </w:tr>
      <w:tr w:rsidR="00840FD3" w:rsidRPr="002625D9" w:rsidTr="00875F7E">
        <w:tc>
          <w:tcPr>
            <w:tcW w:w="1675" w:type="dxa"/>
            <w:shd w:val="clear" w:color="auto" w:fill="FBE4D5" w:themeFill="accent2" w:themeFillTint="33"/>
          </w:tcPr>
          <w:p w:rsidR="00840FD3" w:rsidRPr="00CB549F" w:rsidRDefault="00840FD3" w:rsidP="00840FD3">
            <w:pPr>
              <w:spacing w:after="0" w:line="240" w:lineRule="auto"/>
              <w:rPr>
                <w:rFonts w:cstheme="minorHAnsi"/>
                <w:b/>
              </w:rPr>
            </w:pPr>
            <w:r w:rsidRPr="00CB549F">
              <w:rPr>
                <w:rFonts w:cstheme="minorHAnsi"/>
                <w:b/>
              </w:rPr>
              <w:t>Maths</w:t>
            </w:r>
          </w:p>
          <w:p w:rsidR="00840FD3" w:rsidRPr="00CB549F" w:rsidRDefault="00840FD3" w:rsidP="00840FD3">
            <w:pPr>
              <w:spacing w:after="0" w:line="240" w:lineRule="auto"/>
              <w:rPr>
                <w:rFonts w:cstheme="minorHAnsi"/>
                <w:b/>
              </w:rPr>
            </w:pPr>
          </w:p>
          <w:p w:rsidR="00840FD3" w:rsidRPr="00CB549F" w:rsidRDefault="00840FD3" w:rsidP="00840FD3">
            <w:pPr>
              <w:spacing w:after="0" w:line="240" w:lineRule="auto"/>
              <w:rPr>
                <w:rFonts w:cstheme="minorHAnsi"/>
                <w:b/>
              </w:rPr>
            </w:pPr>
          </w:p>
        </w:tc>
        <w:tc>
          <w:tcPr>
            <w:tcW w:w="4570" w:type="dxa"/>
            <w:gridSpan w:val="2"/>
            <w:shd w:val="clear" w:color="auto" w:fill="FFFF99"/>
          </w:tcPr>
          <w:p w:rsidR="00840FD3" w:rsidRPr="00A21AEF" w:rsidRDefault="00840FD3" w:rsidP="00840FD3">
            <w:pPr>
              <w:spacing w:after="0" w:line="240" w:lineRule="auto"/>
              <w:jc w:val="center"/>
              <w:rPr>
                <w:rFonts w:cstheme="minorHAnsi"/>
                <w:b/>
                <w:sz w:val="18"/>
                <w:szCs w:val="18"/>
              </w:rPr>
            </w:pPr>
            <w:r w:rsidRPr="00A21AEF">
              <w:rPr>
                <w:rFonts w:cstheme="minorHAnsi"/>
                <w:b/>
                <w:sz w:val="18"/>
                <w:szCs w:val="18"/>
              </w:rPr>
              <w:t>White Rose Maths</w:t>
            </w:r>
          </w:p>
          <w:p w:rsidR="00840FD3" w:rsidRPr="008C14A2" w:rsidRDefault="00840FD3" w:rsidP="00840FD3">
            <w:pPr>
              <w:pStyle w:val="NoSpacing"/>
            </w:pPr>
            <w:r w:rsidRPr="008C14A2">
              <w:rPr>
                <w:b/>
              </w:rPr>
              <w:t>Just like me!</w:t>
            </w:r>
            <w:r w:rsidRPr="008C14A2">
              <w:t> </w:t>
            </w:r>
          </w:p>
          <w:p w:rsidR="00840FD3" w:rsidRDefault="00840FD3" w:rsidP="00840FD3">
            <w:pPr>
              <w:pStyle w:val="NoSpacing"/>
            </w:pPr>
            <w:r w:rsidRPr="008C14A2">
              <w:t>Match</w:t>
            </w:r>
            <w:r>
              <w:t>ing</w:t>
            </w:r>
            <w:r w:rsidRPr="008C14A2">
              <w:t xml:space="preserve"> and sort</w:t>
            </w:r>
            <w:r>
              <w:t>ing</w:t>
            </w:r>
          </w:p>
          <w:p w:rsidR="00840FD3" w:rsidRDefault="00840FD3" w:rsidP="00840FD3">
            <w:pPr>
              <w:pStyle w:val="NoSpacing"/>
            </w:pPr>
            <w:r w:rsidRPr="008C14A2">
              <w:t>Compare amounts</w:t>
            </w:r>
          </w:p>
          <w:p w:rsidR="00840FD3" w:rsidRDefault="00840FD3" w:rsidP="00840FD3">
            <w:pPr>
              <w:pStyle w:val="NoSpacing"/>
            </w:pPr>
            <w:r>
              <w:t>Compare size</w:t>
            </w:r>
          </w:p>
          <w:p w:rsidR="00840FD3" w:rsidRDefault="00840FD3" w:rsidP="00840FD3">
            <w:pPr>
              <w:pStyle w:val="NoSpacing"/>
            </w:pPr>
            <w:r>
              <w:t>M</w:t>
            </w:r>
            <w:r w:rsidRPr="008C14A2">
              <w:t>ass &amp; capacity</w:t>
            </w:r>
          </w:p>
          <w:p w:rsidR="00840FD3" w:rsidRPr="008C14A2" w:rsidRDefault="00840FD3" w:rsidP="00840FD3">
            <w:pPr>
              <w:pStyle w:val="NoSpacing"/>
            </w:pPr>
            <w:r w:rsidRPr="008C14A2">
              <w:t>Exploring pattern</w:t>
            </w:r>
          </w:p>
          <w:p w:rsidR="00840FD3" w:rsidRPr="00A06365" w:rsidRDefault="00840FD3" w:rsidP="00840FD3">
            <w:pPr>
              <w:spacing w:after="0" w:line="240" w:lineRule="auto"/>
              <w:outlineLvl w:val="2"/>
              <w:rPr>
                <w:rFonts w:eastAsia="Times New Roman" w:cstheme="minorHAnsi"/>
                <w:b/>
                <w:bCs/>
                <w:lang w:eastAsia="en-GB"/>
              </w:rPr>
            </w:pPr>
            <w:r w:rsidRPr="00A06365">
              <w:rPr>
                <w:rFonts w:eastAsia="Times New Roman" w:cstheme="minorHAnsi"/>
                <w:b/>
                <w:bCs/>
                <w:lang w:eastAsia="en-GB"/>
              </w:rPr>
              <w:t>It's me 1, 2, 3!</w:t>
            </w:r>
          </w:p>
          <w:p w:rsidR="00840FD3" w:rsidRDefault="00840FD3" w:rsidP="00840FD3">
            <w:pPr>
              <w:spacing w:after="0" w:line="240" w:lineRule="auto"/>
              <w:outlineLvl w:val="2"/>
            </w:pPr>
            <w:r>
              <w:t>Representing 1,2,3</w:t>
            </w:r>
          </w:p>
          <w:p w:rsidR="00840FD3" w:rsidRDefault="00840FD3" w:rsidP="00840FD3">
            <w:pPr>
              <w:spacing w:after="0" w:line="240" w:lineRule="auto"/>
              <w:outlineLvl w:val="2"/>
            </w:pPr>
            <w:r>
              <w:t xml:space="preserve">Comparing 1,2,3 </w:t>
            </w:r>
          </w:p>
          <w:p w:rsidR="00840FD3" w:rsidRDefault="00840FD3" w:rsidP="00840FD3">
            <w:pPr>
              <w:spacing w:after="0" w:line="240" w:lineRule="auto"/>
              <w:outlineLvl w:val="2"/>
            </w:pPr>
            <w:r>
              <w:t xml:space="preserve">Composition of 1,2,3 </w:t>
            </w:r>
          </w:p>
          <w:p w:rsidR="00840FD3" w:rsidRDefault="00840FD3" w:rsidP="00840FD3">
            <w:pPr>
              <w:spacing w:after="0" w:line="240" w:lineRule="auto"/>
              <w:outlineLvl w:val="2"/>
            </w:pPr>
            <w:r>
              <w:t xml:space="preserve">Circles and Triangles </w:t>
            </w:r>
          </w:p>
          <w:p w:rsidR="00840FD3" w:rsidRDefault="00840FD3" w:rsidP="00840FD3">
            <w:pPr>
              <w:spacing w:after="0" w:line="240" w:lineRule="auto"/>
              <w:outlineLvl w:val="2"/>
            </w:pPr>
            <w:r>
              <w:t>Positional Language</w:t>
            </w:r>
          </w:p>
          <w:p w:rsidR="00840FD3" w:rsidRPr="00A06365" w:rsidRDefault="00840FD3" w:rsidP="00840FD3">
            <w:pPr>
              <w:spacing w:after="0" w:line="240" w:lineRule="auto"/>
              <w:outlineLvl w:val="2"/>
              <w:rPr>
                <w:rFonts w:eastAsia="Times New Roman" w:cstheme="minorHAnsi"/>
                <w:b/>
                <w:bCs/>
                <w:lang w:eastAsia="en-GB"/>
              </w:rPr>
            </w:pPr>
            <w:r w:rsidRPr="00A06365">
              <w:rPr>
                <w:rFonts w:eastAsia="Times New Roman" w:cstheme="minorHAnsi"/>
                <w:b/>
                <w:bCs/>
                <w:lang w:eastAsia="en-GB"/>
              </w:rPr>
              <w:t>Light &amp; dark</w:t>
            </w:r>
          </w:p>
          <w:p w:rsidR="00840FD3" w:rsidRDefault="00840FD3" w:rsidP="00840FD3">
            <w:pPr>
              <w:spacing w:after="0" w:line="240" w:lineRule="auto"/>
            </w:pPr>
            <w:r>
              <w:t>Representing 4 and 5</w:t>
            </w:r>
          </w:p>
          <w:p w:rsidR="00840FD3" w:rsidRDefault="00840FD3" w:rsidP="00840FD3">
            <w:pPr>
              <w:spacing w:after="0" w:line="240" w:lineRule="auto"/>
            </w:pPr>
            <w:r>
              <w:t>Comparing 4 and 5</w:t>
            </w:r>
          </w:p>
          <w:p w:rsidR="00840FD3" w:rsidRDefault="00840FD3" w:rsidP="00840FD3">
            <w:pPr>
              <w:spacing w:after="0" w:line="240" w:lineRule="auto"/>
            </w:pPr>
            <w:r>
              <w:t>Composition of 4 and 5</w:t>
            </w:r>
          </w:p>
          <w:p w:rsidR="00840FD3" w:rsidRDefault="00840FD3" w:rsidP="00840FD3">
            <w:pPr>
              <w:spacing w:after="0" w:line="240" w:lineRule="auto"/>
            </w:pPr>
            <w:r>
              <w:t>One more one less</w:t>
            </w:r>
          </w:p>
          <w:p w:rsidR="00840FD3" w:rsidRDefault="00840FD3" w:rsidP="00840FD3">
            <w:pPr>
              <w:spacing w:after="0" w:line="240" w:lineRule="auto"/>
            </w:pPr>
            <w:r>
              <w:t>Shapes with 4 sides</w:t>
            </w:r>
          </w:p>
          <w:p w:rsidR="00840FD3" w:rsidRDefault="00840FD3" w:rsidP="00840FD3">
            <w:pPr>
              <w:spacing w:after="0" w:line="240" w:lineRule="auto"/>
              <w:rPr>
                <w:rFonts w:cstheme="minorHAnsi"/>
                <w:sz w:val="16"/>
                <w:szCs w:val="16"/>
              </w:rPr>
            </w:pPr>
            <w:r>
              <w:t>Time</w:t>
            </w:r>
          </w:p>
        </w:tc>
        <w:tc>
          <w:tcPr>
            <w:tcW w:w="4570" w:type="dxa"/>
            <w:gridSpan w:val="2"/>
            <w:shd w:val="clear" w:color="auto" w:fill="D9F5FB"/>
          </w:tcPr>
          <w:p w:rsidR="00840FD3" w:rsidRDefault="00840FD3" w:rsidP="00840FD3">
            <w:pPr>
              <w:spacing w:after="0" w:line="240" w:lineRule="auto"/>
              <w:jc w:val="center"/>
              <w:rPr>
                <w:rFonts w:cstheme="minorHAnsi"/>
                <w:b/>
                <w:sz w:val="18"/>
                <w:szCs w:val="18"/>
              </w:rPr>
            </w:pPr>
            <w:r w:rsidRPr="00A21AEF">
              <w:rPr>
                <w:rFonts w:cstheme="minorHAnsi"/>
                <w:b/>
                <w:sz w:val="18"/>
                <w:szCs w:val="18"/>
              </w:rPr>
              <w:t>White Rose Maths</w:t>
            </w:r>
          </w:p>
          <w:p w:rsidR="00840FD3" w:rsidRDefault="00840FD3" w:rsidP="00840FD3">
            <w:pPr>
              <w:spacing w:after="0" w:line="240" w:lineRule="auto"/>
              <w:rPr>
                <w:rFonts w:eastAsia="Times New Roman" w:cstheme="minorHAnsi"/>
                <w:lang w:eastAsia="en-GB"/>
              </w:rPr>
            </w:pPr>
            <w:r w:rsidRPr="008C14A2">
              <w:rPr>
                <w:rFonts w:eastAsia="Times New Roman" w:cstheme="minorHAnsi"/>
                <w:b/>
                <w:bCs/>
                <w:lang w:eastAsia="en-GB"/>
              </w:rPr>
              <w:t>Alive in 5!</w:t>
            </w:r>
            <w:r w:rsidRPr="008C14A2">
              <w:rPr>
                <w:rFonts w:ascii="Arial" w:eastAsia="Times New Roman" w:hAnsi="Arial" w:cs="Arial"/>
                <w:b/>
                <w:bCs/>
                <w:sz w:val="36"/>
                <w:szCs w:val="36"/>
                <w:lang w:eastAsia="en-GB"/>
              </w:rPr>
              <w:t> </w:t>
            </w:r>
          </w:p>
          <w:p w:rsidR="00840FD3" w:rsidRDefault="00840FD3" w:rsidP="00840FD3">
            <w:pPr>
              <w:spacing w:after="0" w:line="240" w:lineRule="auto"/>
              <w:rPr>
                <w:rFonts w:eastAsia="Times New Roman" w:cstheme="minorHAnsi"/>
                <w:lang w:eastAsia="en-GB"/>
              </w:rPr>
            </w:pPr>
            <w:r w:rsidRPr="008C14A2">
              <w:rPr>
                <w:rFonts w:eastAsia="Times New Roman" w:cstheme="minorHAnsi"/>
                <w:lang w:eastAsia="en-GB"/>
              </w:rPr>
              <w:t>Introducing zero</w:t>
            </w:r>
            <w:r w:rsidRPr="008C14A2">
              <w:rPr>
                <w:rFonts w:eastAsia="Times New Roman" w:cstheme="minorHAnsi"/>
                <w:lang w:eastAsia="en-GB"/>
              </w:rPr>
              <w:br/>
              <w:t>Comparing numbers to 5</w:t>
            </w:r>
            <w:r w:rsidRPr="008C14A2">
              <w:rPr>
                <w:rFonts w:eastAsia="Times New Roman" w:cstheme="minorHAnsi"/>
                <w:lang w:eastAsia="en-GB"/>
              </w:rPr>
              <w:br/>
              <w:t>Composition of 4 &amp; 5</w:t>
            </w:r>
            <w:r w:rsidRPr="008C14A2">
              <w:rPr>
                <w:rFonts w:eastAsia="Times New Roman" w:cstheme="minorHAnsi"/>
                <w:lang w:eastAsia="en-GB"/>
              </w:rPr>
              <w:br/>
              <w:t>Compa</w:t>
            </w:r>
            <w:r>
              <w:rPr>
                <w:rFonts w:eastAsia="Times New Roman" w:cstheme="minorHAnsi"/>
                <w:lang w:eastAsia="en-GB"/>
              </w:rPr>
              <w:t xml:space="preserve">re mass </w:t>
            </w:r>
            <w:r>
              <w:rPr>
                <w:rFonts w:eastAsia="Times New Roman" w:cstheme="minorHAnsi"/>
                <w:lang w:eastAsia="en-GB"/>
              </w:rPr>
              <w:br/>
              <w:t xml:space="preserve">Compare capacity </w:t>
            </w:r>
          </w:p>
          <w:p w:rsidR="00840FD3" w:rsidRPr="008C14A2" w:rsidRDefault="00840FD3" w:rsidP="00840FD3">
            <w:pPr>
              <w:pStyle w:val="NoSpacing"/>
              <w:rPr>
                <w:b/>
              </w:rPr>
            </w:pPr>
            <w:r w:rsidRPr="008C14A2">
              <w:rPr>
                <w:b/>
              </w:rPr>
              <w:t>Growing 6, 7, 8</w:t>
            </w:r>
          </w:p>
          <w:p w:rsidR="00840FD3" w:rsidRDefault="00840FD3" w:rsidP="00840FD3">
            <w:pPr>
              <w:pStyle w:val="NoSpacing"/>
              <w:rPr>
                <w:bCs/>
              </w:rPr>
            </w:pPr>
            <w:r w:rsidRPr="008C14A2">
              <w:t> </w:t>
            </w:r>
            <w:r w:rsidRPr="008C14A2">
              <w:rPr>
                <w:bCs/>
              </w:rPr>
              <w:t>6, 7 &amp; 8</w:t>
            </w:r>
            <w:r w:rsidRPr="008C14A2">
              <w:rPr>
                <w:bCs/>
              </w:rPr>
              <w:br/>
              <w:t>Combining two amounts</w:t>
            </w:r>
            <w:r w:rsidRPr="008C14A2">
              <w:rPr>
                <w:bCs/>
              </w:rPr>
              <w:br/>
              <w:t>Making pairs</w:t>
            </w:r>
            <w:r w:rsidRPr="008C14A2">
              <w:rPr>
                <w:bCs/>
              </w:rPr>
              <w:br/>
              <w:t>Length &amp; height</w:t>
            </w:r>
            <w:r>
              <w:rPr>
                <w:bCs/>
              </w:rPr>
              <w:br/>
              <w:t xml:space="preserve">Time </w:t>
            </w:r>
          </w:p>
          <w:p w:rsidR="00840FD3" w:rsidRPr="00D51C22" w:rsidRDefault="00840FD3" w:rsidP="00840FD3">
            <w:pPr>
              <w:pStyle w:val="NoSpacing"/>
              <w:rPr>
                <w:b/>
              </w:rPr>
            </w:pPr>
            <w:r w:rsidRPr="00D51C22">
              <w:rPr>
                <w:b/>
              </w:rPr>
              <w:t>Building 9 &amp; 10 </w:t>
            </w:r>
          </w:p>
          <w:p w:rsidR="00840FD3" w:rsidRPr="005870E4" w:rsidRDefault="00840FD3" w:rsidP="00840FD3">
            <w:pPr>
              <w:pStyle w:val="NoSpacing"/>
              <w:rPr>
                <w:rFonts w:cstheme="minorHAnsi"/>
                <w:sz w:val="16"/>
                <w:szCs w:val="16"/>
              </w:rPr>
            </w:pPr>
            <w:r w:rsidRPr="00D51C22">
              <w:rPr>
                <w:bCs/>
              </w:rPr>
              <w:t>Counting to 9 &amp; 10</w:t>
            </w:r>
            <w:r w:rsidRPr="00D51C22">
              <w:rPr>
                <w:bCs/>
              </w:rPr>
              <w:br/>
              <w:t>Comparing numbers to 10</w:t>
            </w:r>
            <w:r w:rsidRPr="00D51C22">
              <w:rPr>
                <w:bCs/>
              </w:rPr>
              <w:br/>
              <w:t>Bonds to 10</w:t>
            </w:r>
            <w:r w:rsidRPr="00D51C22">
              <w:rPr>
                <w:bCs/>
              </w:rPr>
              <w:br/>
              <w:t>3-D shapes</w:t>
            </w:r>
            <w:r w:rsidRPr="00D51C22">
              <w:rPr>
                <w:bCs/>
              </w:rPr>
              <w:br/>
              <w:t>Spatial awareness</w:t>
            </w:r>
            <w:r w:rsidRPr="00D51C22">
              <w:rPr>
                <w:bCs/>
              </w:rPr>
              <w:br/>
              <w:t>Patterns</w:t>
            </w:r>
          </w:p>
        </w:tc>
        <w:tc>
          <w:tcPr>
            <w:tcW w:w="4573" w:type="dxa"/>
            <w:gridSpan w:val="2"/>
            <w:shd w:val="clear" w:color="auto" w:fill="B0FEB2"/>
          </w:tcPr>
          <w:p w:rsidR="00840FD3" w:rsidRPr="00A21AEF" w:rsidRDefault="00840FD3" w:rsidP="00840FD3">
            <w:pPr>
              <w:spacing w:after="0" w:line="240" w:lineRule="auto"/>
              <w:jc w:val="center"/>
              <w:rPr>
                <w:rFonts w:cstheme="minorHAnsi"/>
                <w:b/>
                <w:sz w:val="18"/>
                <w:szCs w:val="18"/>
              </w:rPr>
            </w:pPr>
            <w:r w:rsidRPr="00A21AEF">
              <w:rPr>
                <w:rFonts w:cstheme="minorHAnsi"/>
                <w:b/>
                <w:sz w:val="18"/>
                <w:szCs w:val="18"/>
              </w:rPr>
              <w:t>White Rose Maths</w:t>
            </w:r>
          </w:p>
          <w:p w:rsidR="00840FD3" w:rsidRPr="00D51C22" w:rsidRDefault="00840FD3" w:rsidP="00840FD3">
            <w:pPr>
              <w:pStyle w:val="NoSpacing"/>
              <w:rPr>
                <w:b/>
                <w:bCs/>
              </w:rPr>
            </w:pPr>
            <w:r w:rsidRPr="00D51C22">
              <w:rPr>
                <w:b/>
              </w:rPr>
              <w:t>To 20 and beyond</w:t>
            </w:r>
          </w:p>
          <w:p w:rsidR="00840FD3" w:rsidRDefault="00840FD3" w:rsidP="00840FD3">
            <w:pPr>
              <w:pStyle w:val="NoSpacing"/>
              <w:rPr>
                <w:bCs/>
              </w:rPr>
            </w:pPr>
            <w:r w:rsidRPr="00D51C22">
              <w:rPr>
                <w:bCs/>
              </w:rPr>
              <w:t> Build numbers beyond 10</w:t>
            </w:r>
            <w:r w:rsidRPr="00D51C22">
              <w:rPr>
                <w:bCs/>
              </w:rPr>
              <w:br/>
              <w:t>Count patterns beyond 10</w:t>
            </w:r>
            <w:r w:rsidRPr="00D51C22">
              <w:rPr>
                <w:bCs/>
              </w:rPr>
              <w:br/>
              <w:t xml:space="preserve">Spatial reasoning </w:t>
            </w:r>
            <w:r>
              <w:rPr>
                <w:bCs/>
              </w:rPr>
              <w:t xml:space="preserve">- </w:t>
            </w:r>
            <w:r w:rsidRPr="00D51C22">
              <w:rPr>
                <w:bCs/>
              </w:rPr>
              <w:t>Match, rotate, manipulate</w:t>
            </w:r>
          </w:p>
          <w:p w:rsidR="00840FD3" w:rsidRPr="00D51C22" w:rsidRDefault="00840FD3" w:rsidP="00840FD3">
            <w:pPr>
              <w:pStyle w:val="NoSpacing"/>
              <w:rPr>
                <w:rFonts w:cstheme="minorHAnsi"/>
                <w:b/>
              </w:rPr>
            </w:pPr>
            <w:r w:rsidRPr="00D51C22">
              <w:rPr>
                <w:rFonts w:cstheme="minorHAnsi"/>
                <w:b/>
              </w:rPr>
              <w:t>First, then, now </w:t>
            </w:r>
          </w:p>
          <w:p w:rsidR="00840FD3" w:rsidRDefault="00840FD3" w:rsidP="00840FD3">
            <w:pPr>
              <w:pStyle w:val="NoSpacing"/>
              <w:rPr>
                <w:rFonts w:cstheme="minorHAnsi"/>
                <w:bCs/>
              </w:rPr>
            </w:pPr>
            <w:r w:rsidRPr="00D51C22">
              <w:rPr>
                <w:rFonts w:cstheme="minorHAnsi"/>
                <w:bCs/>
              </w:rPr>
              <w:t>Adding more</w:t>
            </w:r>
            <w:r w:rsidRPr="00D51C22">
              <w:rPr>
                <w:rFonts w:cstheme="minorHAnsi"/>
                <w:bCs/>
              </w:rPr>
              <w:br/>
              <w:t>Taking away</w:t>
            </w:r>
            <w:r w:rsidRPr="00D51C22">
              <w:rPr>
                <w:rFonts w:cstheme="minorHAnsi"/>
                <w:bCs/>
              </w:rPr>
              <w:br/>
              <w:t xml:space="preserve">Spatial reasoning </w:t>
            </w:r>
            <w:r>
              <w:rPr>
                <w:rFonts w:cstheme="minorHAnsi"/>
                <w:bCs/>
              </w:rPr>
              <w:t xml:space="preserve">- </w:t>
            </w:r>
            <w:r w:rsidRPr="00D51C22">
              <w:rPr>
                <w:rFonts w:cstheme="minorHAnsi"/>
                <w:bCs/>
              </w:rPr>
              <w:t>Compose and decompose</w:t>
            </w:r>
            <w:r>
              <w:rPr>
                <w:rFonts w:cstheme="minorHAnsi"/>
                <w:bCs/>
              </w:rPr>
              <w:t xml:space="preserve"> with shapes</w:t>
            </w:r>
          </w:p>
          <w:p w:rsidR="00840FD3" w:rsidRPr="00064D1B" w:rsidRDefault="00840FD3" w:rsidP="00840FD3">
            <w:pPr>
              <w:pStyle w:val="NoSpacing"/>
              <w:rPr>
                <w:b/>
              </w:rPr>
            </w:pPr>
            <w:r w:rsidRPr="00064D1B">
              <w:rPr>
                <w:b/>
              </w:rPr>
              <w:t>Find my pattern</w:t>
            </w:r>
          </w:p>
          <w:p w:rsidR="00840FD3" w:rsidRDefault="00840FD3" w:rsidP="00840FD3">
            <w:pPr>
              <w:pStyle w:val="NoSpacing"/>
            </w:pPr>
            <w:r w:rsidRPr="00064D1B">
              <w:t>Doubling</w:t>
            </w:r>
            <w:r w:rsidRPr="00064D1B">
              <w:br/>
              <w:t>Sharing &amp; grouping</w:t>
            </w:r>
            <w:r w:rsidRPr="00064D1B">
              <w:br/>
              <w:t>Even &amp; odd</w:t>
            </w:r>
            <w:r w:rsidRPr="00064D1B">
              <w:br/>
              <w:t xml:space="preserve">Spatial reasoning </w:t>
            </w:r>
            <w:r>
              <w:t xml:space="preserve">- </w:t>
            </w:r>
            <w:r w:rsidRPr="00064D1B">
              <w:t>Visualise and build</w:t>
            </w:r>
          </w:p>
          <w:p w:rsidR="00840FD3" w:rsidRPr="00064D1B" w:rsidRDefault="00840FD3" w:rsidP="00840FD3">
            <w:pPr>
              <w:pStyle w:val="NoSpacing"/>
              <w:rPr>
                <w:b/>
              </w:rPr>
            </w:pPr>
            <w:r w:rsidRPr="00064D1B">
              <w:rPr>
                <w:b/>
              </w:rPr>
              <w:t>On the move </w:t>
            </w:r>
          </w:p>
          <w:p w:rsidR="00840FD3" w:rsidRPr="00D51C22" w:rsidRDefault="00840FD3" w:rsidP="00840FD3">
            <w:pPr>
              <w:pStyle w:val="NoSpacing"/>
            </w:pPr>
            <w:r w:rsidRPr="00064D1B">
              <w:t>Deepening understanding</w:t>
            </w:r>
            <w:r w:rsidRPr="00064D1B">
              <w:br/>
              <w:t>Patterns &amp; relationships</w:t>
            </w:r>
            <w:r>
              <w:br/>
              <w:t>Spatial mapping</w:t>
            </w:r>
          </w:p>
          <w:p w:rsidR="00840FD3" w:rsidRPr="005870E4" w:rsidRDefault="00840FD3" w:rsidP="00840FD3">
            <w:pPr>
              <w:spacing w:after="0" w:line="240" w:lineRule="auto"/>
              <w:rPr>
                <w:rFonts w:cstheme="minorHAnsi"/>
                <w:sz w:val="16"/>
                <w:szCs w:val="16"/>
              </w:rPr>
            </w:pPr>
          </w:p>
        </w:tc>
      </w:tr>
      <w:tr w:rsidR="00840FD3" w:rsidRPr="002625D9" w:rsidTr="0011522C">
        <w:tc>
          <w:tcPr>
            <w:tcW w:w="1675" w:type="dxa"/>
            <w:shd w:val="clear" w:color="auto" w:fill="FBE4D5" w:themeFill="accent2" w:themeFillTint="33"/>
          </w:tcPr>
          <w:p w:rsidR="00840FD3" w:rsidRPr="00CB549F" w:rsidRDefault="00840FD3" w:rsidP="00840FD3">
            <w:pPr>
              <w:spacing w:after="0" w:line="240" w:lineRule="auto"/>
              <w:rPr>
                <w:rFonts w:cstheme="minorHAnsi"/>
                <w:b/>
              </w:rPr>
            </w:pPr>
            <w:r w:rsidRPr="00CB549F">
              <w:rPr>
                <w:rFonts w:cstheme="minorHAnsi"/>
                <w:b/>
              </w:rPr>
              <w:t>Ongoing maths</w:t>
            </w:r>
          </w:p>
        </w:tc>
        <w:tc>
          <w:tcPr>
            <w:tcW w:w="13713" w:type="dxa"/>
            <w:gridSpan w:val="6"/>
            <w:shd w:val="clear" w:color="auto" w:fill="F2F2F2" w:themeFill="background1" w:themeFillShade="F2"/>
          </w:tcPr>
          <w:p w:rsidR="00840FD3" w:rsidRPr="00A21AEF" w:rsidRDefault="00840FD3" w:rsidP="00840FD3">
            <w:pPr>
              <w:spacing w:after="0" w:line="240" w:lineRule="auto"/>
              <w:rPr>
                <w:rFonts w:cstheme="minorHAnsi"/>
                <w:b/>
                <w:sz w:val="18"/>
                <w:szCs w:val="18"/>
              </w:rPr>
            </w:pPr>
            <w:r>
              <w:t xml:space="preserve">Count objects, actions, and sounds. Link the number symbol with its cardinal number value Count beyond ten. Compare numbers. </w:t>
            </w:r>
            <w:proofErr w:type="spellStart"/>
            <w:r>
              <w:t>Subitise</w:t>
            </w:r>
            <w:proofErr w:type="spellEnd"/>
            <w:r>
              <w:t xml:space="preserve"> up to 5. Number formation</w:t>
            </w:r>
          </w:p>
        </w:tc>
      </w:tr>
      <w:tr w:rsidR="00840FD3" w:rsidRPr="002625D9" w:rsidTr="00875F7E">
        <w:tc>
          <w:tcPr>
            <w:tcW w:w="1675" w:type="dxa"/>
            <w:shd w:val="clear" w:color="auto" w:fill="FBE4D5" w:themeFill="accent2" w:themeFillTint="33"/>
          </w:tcPr>
          <w:p w:rsidR="00840FD3" w:rsidRPr="00CB549F" w:rsidRDefault="00840FD3" w:rsidP="00840FD3">
            <w:pPr>
              <w:spacing w:after="0" w:line="240" w:lineRule="auto"/>
              <w:rPr>
                <w:rFonts w:cstheme="minorHAnsi"/>
                <w:b/>
              </w:rPr>
            </w:pPr>
            <w:r w:rsidRPr="00CB549F">
              <w:rPr>
                <w:rFonts w:cstheme="minorHAnsi"/>
                <w:b/>
              </w:rPr>
              <w:t>Understanding the World themes/topics</w:t>
            </w:r>
          </w:p>
        </w:tc>
        <w:tc>
          <w:tcPr>
            <w:tcW w:w="4570" w:type="dxa"/>
            <w:gridSpan w:val="2"/>
            <w:shd w:val="clear" w:color="auto" w:fill="FFFF99"/>
          </w:tcPr>
          <w:p w:rsidR="00840FD3" w:rsidRDefault="00840FD3" w:rsidP="00840FD3">
            <w:pPr>
              <w:spacing w:after="0" w:line="240" w:lineRule="auto"/>
            </w:pPr>
            <w:r>
              <w:t>Families – differences and similarities</w:t>
            </w:r>
          </w:p>
          <w:p w:rsidR="00840FD3" w:rsidRDefault="00840FD3" w:rsidP="00840FD3">
            <w:pPr>
              <w:spacing w:after="0" w:line="240" w:lineRule="auto"/>
            </w:pPr>
            <w:r>
              <w:t>Our School – finding our way around</w:t>
            </w:r>
          </w:p>
          <w:p w:rsidR="00840FD3" w:rsidRDefault="00840FD3" w:rsidP="00840FD3">
            <w:pPr>
              <w:spacing w:after="0" w:line="240" w:lineRule="auto"/>
            </w:pPr>
            <w:r>
              <w:t>Festivals – traditional festivals, celebrations and events. Festivals from other cultures.</w:t>
            </w:r>
          </w:p>
          <w:p w:rsidR="00840FD3" w:rsidRDefault="0008677F" w:rsidP="0008677F">
            <w:pPr>
              <w:spacing w:after="0" w:line="240" w:lineRule="auto"/>
            </w:pPr>
            <w:r>
              <w:t>Autumn</w:t>
            </w:r>
          </w:p>
        </w:tc>
        <w:tc>
          <w:tcPr>
            <w:tcW w:w="4570" w:type="dxa"/>
            <w:gridSpan w:val="2"/>
            <w:shd w:val="clear" w:color="auto" w:fill="D9F5FB"/>
          </w:tcPr>
          <w:p w:rsidR="00473A53" w:rsidRDefault="0008677F" w:rsidP="00840FD3">
            <w:pPr>
              <w:spacing w:after="0" w:line="240" w:lineRule="auto"/>
            </w:pPr>
            <w:r>
              <w:t>People w</w:t>
            </w:r>
            <w:r w:rsidR="00473A53">
              <w:t xml:space="preserve">ho </w:t>
            </w:r>
            <w:r>
              <w:t>h</w:t>
            </w:r>
            <w:r w:rsidR="00473A53">
              <w:t xml:space="preserve">elp </w:t>
            </w:r>
            <w:r>
              <w:t>us</w:t>
            </w:r>
            <w:r w:rsidR="00C4020F">
              <w:t xml:space="preserve"> – important people in our community</w:t>
            </w:r>
          </w:p>
          <w:p w:rsidR="0008677F" w:rsidRDefault="0008677F" w:rsidP="00840FD3">
            <w:pPr>
              <w:spacing w:after="0" w:line="240" w:lineRule="auto"/>
            </w:pPr>
            <w:r>
              <w:t>Growing up and staying healthy</w:t>
            </w:r>
          </w:p>
          <w:p w:rsidR="00473A53" w:rsidRDefault="00473A53" w:rsidP="00840FD3">
            <w:pPr>
              <w:spacing w:after="0" w:line="240" w:lineRule="auto"/>
            </w:pPr>
            <w:r>
              <w:t>Cold Environments –</w:t>
            </w:r>
            <w:r w:rsidR="00C4020F">
              <w:t xml:space="preserve"> contrasting</w:t>
            </w:r>
            <w:r w:rsidR="003756CD">
              <w:t xml:space="preserve"> environment to Ripponden (animals and landscape)</w:t>
            </w:r>
          </w:p>
          <w:p w:rsidR="00473A53" w:rsidRDefault="00473A53" w:rsidP="00840FD3">
            <w:pPr>
              <w:spacing w:after="0" w:line="240" w:lineRule="auto"/>
            </w:pPr>
            <w:r>
              <w:t>Chinese New Year – festival from other cultures</w:t>
            </w:r>
          </w:p>
          <w:p w:rsidR="0008677F" w:rsidRDefault="0008677F" w:rsidP="00840FD3">
            <w:pPr>
              <w:spacing w:after="0" w:line="240" w:lineRule="auto"/>
            </w:pPr>
            <w:r>
              <w:t>Winter</w:t>
            </w:r>
          </w:p>
          <w:p w:rsidR="0008677F" w:rsidRDefault="0008677F" w:rsidP="00840FD3">
            <w:pPr>
              <w:spacing w:after="0" w:line="240" w:lineRule="auto"/>
            </w:pPr>
            <w:r>
              <w:t>Early Spring</w:t>
            </w:r>
          </w:p>
        </w:tc>
        <w:tc>
          <w:tcPr>
            <w:tcW w:w="4573" w:type="dxa"/>
            <w:gridSpan w:val="2"/>
            <w:shd w:val="clear" w:color="auto" w:fill="B0FEB2"/>
          </w:tcPr>
          <w:p w:rsidR="00840FD3" w:rsidRDefault="0008677F" w:rsidP="00840FD3">
            <w:pPr>
              <w:spacing w:after="0" w:line="240" w:lineRule="auto"/>
            </w:pPr>
            <w:r>
              <w:t>Life cycles</w:t>
            </w:r>
          </w:p>
          <w:p w:rsidR="0008677F" w:rsidRDefault="0008677F" w:rsidP="00840FD3">
            <w:pPr>
              <w:spacing w:after="0" w:line="240" w:lineRule="auto"/>
            </w:pPr>
            <w:r>
              <w:t>Summer</w:t>
            </w:r>
          </w:p>
          <w:p w:rsidR="0008677F" w:rsidRDefault="0008677F" w:rsidP="00840FD3">
            <w:pPr>
              <w:spacing w:after="0" w:line="240" w:lineRule="auto"/>
            </w:pPr>
            <w:r>
              <w:t>Hot environments</w:t>
            </w:r>
          </w:p>
          <w:p w:rsidR="0008677F" w:rsidRDefault="0008677F" w:rsidP="00840FD3">
            <w:pPr>
              <w:spacing w:after="0" w:line="240" w:lineRule="auto"/>
            </w:pPr>
            <w:r>
              <w:t>transport</w:t>
            </w:r>
          </w:p>
        </w:tc>
      </w:tr>
      <w:tr w:rsidR="001005E9" w:rsidRPr="002625D9" w:rsidTr="001005E9">
        <w:tc>
          <w:tcPr>
            <w:tcW w:w="15388" w:type="dxa"/>
            <w:gridSpan w:val="7"/>
            <w:shd w:val="clear" w:color="auto" w:fill="FFFFFF" w:themeFill="background1"/>
          </w:tcPr>
          <w:p w:rsidR="001005E9" w:rsidRPr="002F2BA9" w:rsidRDefault="001005E9" w:rsidP="001005E9">
            <w:pPr>
              <w:pStyle w:val="NoSpacing"/>
              <w:jc w:val="center"/>
              <w:rPr>
                <w:b/>
                <w:lang w:eastAsia="en-GB"/>
              </w:rPr>
            </w:pPr>
            <w:r>
              <w:rPr>
                <w:b/>
                <w:lang w:eastAsia="en-GB"/>
              </w:rPr>
              <w:t>Knowledge and Understanding of the World</w:t>
            </w:r>
          </w:p>
        </w:tc>
      </w:tr>
      <w:tr w:rsidR="00BA6C41" w:rsidRPr="002625D9" w:rsidTr="00875F7E">
        <w:tc>
          <w:tcPr>
            <w:tcW w:w="1675" w:type="dxa"/>
            <w:vMerge w:val="restart"/>
            <w:shd w:val="clear" w:color="auto" w:fill="FBE4D5"/>
          </w:tcPr>
          <w:p w:rsidR="00BA6C41" w:rsidRPr="00CB549F" w:rsidRDefault="00BA6C41" w:rsidP="00840FD3">
            <w:pPr>
              <w:spacing w:after="0" w:line="240" w:lineRule="auto"/>
              <w:rPr>
                <w:rFonts w:cstheme="minorHAnsi"/>
                <w:b/>
              </w:rPr>
            </w:pPr>
            <w:r>
              <w:rPr>
                <w:rFonts w:cstheme="minorHAnsi"/>
                <w:b/>
              </w:rPr>
              <w:t>Science</w:t>
            </w:r>
          </w:p>
        </w:tc>
        <w:tc>
          <w:tcPr>
            <w:tcW w:w="4570" w:type="dxa"/>
            <w:gridSpan w:val="2"/>
            <w:shd w:val="clear" w:color="auto" w:fill="FFFF99"/>
          </w:tcPr>
          <w:p w:rsidR="00BA6C41" w:rsidRPr="006E71EB" w:rsidRDefault="00BA6C41" w:rsidP="006E71EB">
            <w:pPr>
              <w:spacing w:after="0" w:line="240" w:lineRule="auto"/>
              <w:rPr>
                <w:b/>
              </w:rPr>
            </w:pPr>
            <w:r w:rsidRPr="006E71EB">
              <w:rPr>
                <w:b/>
              </w:rPr>
              <w:t>Autumn – seasonal changes</w:t>
            </w:r>
          </w:p>
          <w:p w:rsidR="00BA6C41" w:rsidRDefault="00BA6C41" w:rsidP="00840FD3">
            <w:pPr>
              <w:spacing w:after="0" w:line="240" w:lineRule="auto"/>
            </w:pPr>
            <w:r>
              <w:t>Looking at plants/trees/shrubs. What do we notice? Colours, seeds and leaves falling off, dying.</w:t>
            </w:r>
          </w:p>
          <w:p w:rsidR="00BA6C41" w:rsidRDefault="00BA6C41" w:rsidP="00840FD3">
            <w:pPr>
              <w:spacing w:after="0" w:line="240" w:lineRule="auto"/>
            </w:pPr>
            <w:r>
              <w:t>Weather – change and clothing</w:t>
            </w:r>
          </w:p>
          <w:p w:rsidR="00BA6C41" w:rsidRDefault="00BA6C41" w:rsidP="00840FD3">
            <w:pPr>
              <w:spacing w:after="0" w:line="240" w:lineRule="auto"/>
            </w:pPr>
            <w:r>
              <w:t xml:space="preserve">Birds and animals </w:t>
            </w:r>
            <w:r w:rsidR="00130345">
              <w:t xml:space="preserve">in our environment </w:t>
            </w:r>
            <w:r>
              <w:t>– hibernation and migration</w:t>
            </w:r>
          </w:p>
          <w:p w:rsidR="00BA6C41" w:rsidRPr="006E71EB" w:rsidRDefault="00BA6C41" w:rsidP="00BA6C41">
            <w:pPr>
              <w:rPr>
                <w:b/>
              </w:rPr>
            </w:pPr>
          </w:p>
        </w:tc>
        <w:tc>
          <w:tcPr>
            <w:tcW w:w="4570" w:type="dxa"/>
            <w:gridSpan w:val="2"/>
            <w:shd w:val="clear" w:color="auto" w:fill="D9F5FB"/>
          </w:tcPr>
          <w:p w:rsidR="00BA6C41" w:rsidRPr="00366285" w:rsidRDefault="00BA6C41" w:rsidP="00366285">
            <w:pPr>
              <w:spacing w:after="0" w:line="240" w:lineRule="auto"/>
              <w:rPr>
                <w:b/>
              </w:rPr>
            </w:pPr>
            <w:r w:rsidRPr="00366285">
              <w:rPr>
                <w:b/>
              </w:rPr>
              <w:t>Winter – seasonal changes</w:t>
            </w:r>
          </w:p>
          <w:p w:rsidR="00BA6C41" w:rsidRDefault="00BA6C41" w:rsidP="00366285">
            <w:pPr>
              <w:spacing w:after="0" w:line="240" w:lineRule="auto"/>
            </w:pPr>
            <w:r>
              <w:t>What do we notice about trees/shrubs/plants? Have all the trees lost their leaves? What about the shrubs and bushes?</w:t>
            </w:r>
          </w:p>
          <w:p w:rsidR="00BA6C41" w:rsidRDefault="00BA6C41" w:rsidP="00366285">
            <w:pPr>
              <w:spacing w:after="0" w:line="240" w:lineRule="auto"/>
            </w:pPr>
            <w:r>
              <w:t>Weather – change and clothing</w:t>
            </w:r>
          </w:p>
          <w:p w:rsidR="00BA6C41" w:rsidRDefault="00BA6C41" w:rsidP="00366285">
            <w:pPr>
              <w:spacing w:after="0" w:line="240" w:lineRule="auto"/>
            </w:pPr>
            <w:r>
              <w:t>Where are all the butterflies and bees?</w:t>
            </w:r>
          </w:p>
          <w:p w:rsidR="00BA6C41" w:rsidRDefault="00BA6C41" w:rsidP="00366285">
            <w:pPr>
              <w:spacing w:after="0" w:line="240" w:lineRule="auto"/>
              <w:rPr>
                <w:b/>
              </w:rPr>
            </w:pPr>
          </w:p>
          <w:p w:rsidR="00BA6C41" w:rsidRPr="00BA6C41" w:rsidRDefault="00BA6C41" w:rsidP="00BA6C41">
            <w:pPr>
              <w:pStyle w:val="NoSpacing"/>
              <w:rPr>
                <w:b/>
                <w:lang w:eastAsia="en-GB"/>
              </w:rPr>
            </w:pPr>
            <w:r w:rsidRPr="00BA6C41">
              <w:rPr>
                <w:b/>
                <w:lang w:eastAsia="en-GB"/>
              </w:rPr>
              <w:t>Seasonal Changes – Spring</w:t>
            </w:r>
          </w:p>
          <w:p w:rsidR="00BA6C41" w:rsidRDefault="00BA6C41" w:rsidP="00BA6C41">
            <w:pPr>
              <w:pStyle w:val="NoSpacing"/>
            </w:pPr>
            <w:r>
              <w:t>What do we notice about trees/shrubs/plants? New growth, colour, flowers, buds</w:t>
            </w:r>
          </w:p>
          <w:p w:rsidR="00BA6C41" w:rsidRDefault="00BA6C41" w:rsidP="00BA6C41">
            <w:pPr>
              <w:pStyle w:val="NoSpacing"/>
            </w:pPr>
            <w:r>
              <w:t>Weather –</w:t>
            </w:r>
            <w:r w:rsidR="002F2BA9">
              <w:t xml:space="preserve"> changes and clothing</w:t>
            </w:r>
          </w:p>
          <w:p w:rsidR="00BA6C41" w:rsidRDefault="00BA6C41" w:rsidP="00BA6C41">
            <w:pPr>
              <w:pStyle w:val="NoSpacing"/>
            </w:pPr>
            <w:r>
              <w:t>Birds and animals – more active</w:t>
            </w:r>
          </w:p>
          <w:p w:rsidR="00BA6C41" w:rsidRDefault="00BA6C41" w:rsidP="00366285">
            <w:pPr>
              <w:spacing w:after="0" w:line="240" w:lineRule="auto"/>
              <w:rPr>
                <w:b/>
              </w:rPr>
            </w:pPr>
          </w:p>
          <w:p w:rsidR="003C1065" w:rsidRDefault="003C1065" w:rsidP="003C1065">
            <w:pPr>
              <w:pStyle w:val="NoSpacing"/>
              <w:rPr>
                <w:b/>
                <w:lang w:eastAsia="en-GB"/>
              </w:rPr>
            </w:pPr>
            <w:r>
              <w:rPr>
                <w:b/>
                <w:lang w:eastAsia="en-GB"/>
              </w:rPr>
              <w:t>Animals (including humans)</w:t>
            </w:r>
            <w:r w:rsidR="00C417C5">
              <w:rPr>
                <w:b/>
                <w:lang w:eastAsia="en-GB"/>
              </w:rPr>
              <w:t xml:space="preserve"> – linked to PSED</w:t>
            </w:r>
          </w:p>
          <w:p w:rsidR="00BA6C41" w:rsidRDefault="003C1065" w:rsidP="00C417C5">
            <w:pPr>
              <w:pStyle w:val="NoSpacing"/>
              <w:rPr>
                <w:lang w:eastAsia="en-GB"/>
              </w:rPr>
            </w:pPr>
            <w:r>
              <w:rPr>
                <w:lang w:eastAsia="en-GB"/>
              </w:rPr>
              <w:t>Staying healthy and looking after ourselves</w:t>
            </w:r>
          </w:p>
          <w:p w:rsidR="00C417C5" w:rsidRDefault="00C417C5" w:rsidP="00C417C5">
            <w:pPr>
              <w:pStyle w:val="NoSpacing"/>
              <w:rPr>
                <w:lang w:eastAsia="en-GB"/>
              </w:rPr>
            </w:pPr>
            <w:proofErr w:type="spellStart"/>
            <w:r>
              <w:rPr>
                <w:lang w:eastAsia="en-GB"/>
              </w:rPr>
              <w:t>Eg</w:t>
            </w:r>
            <w:proofErr w:type="spellEnd"/>
            <w:r>
              <w:rPr>
                <w:lang w:eastAsia="en-GB"/>
              </w:rPr>
              <w:t xml:space="preserve"> personal hygiene, personal safety, wellbeing: </w:t>
            </w:r>
            <w:proofErr w:type="spellStart"/>
            <w:r>
              <w:rPr>
                <w:lang w:eastAsia="en-GB"/>
              </w:rPr>
              <w:t>toothbrushing</w:t>
            </w:r>
            <w:proofErr w:type="spellEnd"/>
            <w:r>
              <w:rPr>
                <w:lang w:eastAsia="en-GB"/>
              </w:rPr>
              <w:t>, road safety, screen time, sleep routine, healthy eating, physical exercise.</w:t>
            </w:r>
          </w:p>
          <w:p w:rsidR="00014588" w:rsidRDefault="00014588" w:rsidP="00C417C5">
            <w:pPr>
              <w:pStyle w:val="NoSpacing"/>
              <w:rPr>
                <w:lang w:eastAsia="en-GB"/>
              </w:rPr>
            </w:pPr>
          </w:p>
          <w:p w:rsidR="00130345" w:rsidRPr="00130345" w:rsidRDefault="00014588" w:rsidP="00130345">
            <w:pPr>
              <w:pStyle w:val="NoSpacing"/>
              <w:rPr>
                <w:b/>
                <w:sz w:val="20"/>
                <w:szCs w:val="20"/>
              </w:rPr>
            </w:pPr>
            <w:r w:rsidRPr="00014588">
              <w:rPr>
                <w:b/>
                <w:lang w:eastAsia="en-GB"/>
              </w:rPr>
              <w:t>Living things and habitats</w:t>
            </w:r>
            <w:r w:rsidR="00130345">
              <w:rPr>
                <w:b/>
                <w:lang w:eastAsia="en-GB"/>
              </w:rPr>
              <w:t xml:space="preserve"> - </w:t>
            </w:r>
            <w:r w:rsidR="00130345" w:rsidRPr="00130345">
              <w:rPr>
                <w:b/>
                <w:sz w:val="20"/>
                <w:szCs w:val="20"/>
              </w:rPr>
              <w:t>Recognise</w:t>
            </w:r>
            <w:r w:rsidR="00130345" w:rsidRPr="00130345">
              <w:rPr>
                <w:b/>
                <w:spacing w:val="-13"/>
                <w:sz w:val="20"/>
                <w:szCs w:val="20"/>
              </w:rPr>
              <w:t xml:space="preserve"> </w:t>
            </w:r>
            <w:r w:rsidR="00130345" w:rsidRPr="00130345">
              <w:rPr>
                <w:b/>
                <w:sz w:val="20"/>
                <w:szCs w:val="20"/>
              </w:rPr>
              <w:t>some</w:t>
            </w:r>
            <w:r w:rsidR="00130345" w:rsidRPr="00130345">
              <w:rPr>
                <w:b/>
                <w:spacing w:val="-12"/>
                <w:sz w:val="20"/>
                <w:szCs w:val="20"/>
              </w:rPr>
              <w:t xml:space="preserve"> </w:t>
            </w:r>
            <w:r w:rsidR="00130345" w:rsidRPr="00130345">
              <w:rPr>
                <w:b/>
                <w:sz w:val="20"/>
                <w:szCs w:val="20"/>
              </w:rPr>
              <w:t>environments</w:t>
            </w:r>
            <w:r w:rsidR="00130345" w:rsidRPr="00130345">
              <w:rPr>
                <w:b/>
                <w:spacing w:val="-13"/>
                <w:sz w:val="20"/>
                <w:szCs w:val="20"/>
              </w:rPr>
              <w:t xml:space="preserve"> </w:t>
            </w:r>
            <w:r w:rsidR="00130345" w:rsidRPr="00130345">
              <w:rPr>
                <w:b/>
                <w:sz w:val="20"/>
                <w:szCs w:val="20"/>
              </w:rPr>
              <w:t>that</w:t>
            </w:r>
            <w:r w:rsidR="00130345" w:rsidRPr="00130345">
              <w:rPr>
                <w:b/>
                <w:spacing w:val="-12"/>
                <w:sz w:val="20"/>
                <w:szCs w:val="20"/>
              </w:rPr>
              <w:t xml:space="preserve"> </w:t>
            </w:r>
            <w:r w:rsidR="00130345" w:rsidRPr="00130345">
              <w:rPr>
                <w:b/>
                <w:sz w:val="20"/>
                <w:szCs w:val="20"/>
              </w:rPr>
              <w:t>are</w:t>
            </w:r>
            <w:r w:rsidR="00130345" w:rsidRPr="00130345">
              <w:rPr>
                <w:b/>
                <w:spacing w:val="-12"/>
                <w:sz w:val="20"/>
                <w:szCs w:val="20"/>
              </w:rPr>
              <w:t xml:space="preserve"> </w:t>
            </w:r>
            <w:r w:rsidR="00130345" w:rsidRPr="00130345">
              <w:rPr>
                <w:b/>
                <w:sz w:val="20"/>
                <w:szCs w:val="20"/>
              </w:rPr>
              <w:t>different</w:t>
            </w:r>
            <w:r w:rsidR="00130345" w:rsidRPr="00130345">
              <w:rPr>
                <w:b/>
                <w:spacing w:val="-12"/>
                <w:sz w:val="20"/>
                <w:szCs w:val="20"/>
              </w:rPr>
              <w:t xml:space="preserve"> </w:t>
            </w:r>
            <w:r w:rsidR="00130345" w:rsidRPr="00130345">
              <w:rPr>
                <w:b/>
                <w:sz w:val="20"/>
                <w:szCs w:val="20"/>
              </w:rPr>
              <w:t>to</w:t>
            </w:r>
            <w:r w:rsidR="00130345" w:rsidRPr="00130345">
              <w:rPr>
                <w:b/>
                <w:spacing w:val="-12"/>
                <w:sz w:val="20"/>
                <w:szCs w:val="20"/>
              </w:rPr>
              <w:t xml:space="preserve"> </w:t>
            </w:r>
            <w:r w:rsidR="00130345" w:rsidRPr="00130345">
              <w:rPr>
                <w:b/>
                <w:sz w:val="20"/>
                <w:szCs w:val="20"/>
              </w:rPr>
              <w:t>the</w:t>
            </w:r>
            <w:r w:rsidR="00130345" w:rsidRPr="00130345">
              <w:rPr>
                <w:b/>
                <w:spacing w:val="-12"/>
                <w:sz w:val="20"/>
                <w:szCs w:val="20"/>
              </w:rPr>
              <w:t xml:space="preserve"> </w:t>
            </w:r>
            <w:r w:rsidR="00130345" w:rsidRPr="00130345">
              <w:rPr>
                <w:b/>
                <w:sz w:val="20"/>
                <w:szCs w:val="20"/>
              </w:rPr>
              <w:t>one</w:t>
            </w:r>
            <w:r w:rsidR="00130345" w:rsidRPr="00130345">
              <w:rPr>
                <w:b/>
                <w:spacing w:val="-13"/>
                <w:sz w:val="20"/>
                <w:szCs w:val="20"/>
              </w:rPr>
              <w:t xml:space="preserve"> </w:t>
            </w:r>
            <w:r w:rsidR="00130345" w:rsidRPr="00130345">
              <w:rPr>
                <w:b/>
                <w:sz w:val="20"/>
                <w:szCs w:val="20"/>
              </w:rPr>
              <w:t>in which they</w:t>
            </w:r>
            <w:r w:rsidR="00130345" w:rsidRPr="00130345">
              <w:rPr>
                <w:b/>
                <w:spacing w:val="-22"/>
                <w:sz w:val="20"/>
                <w:szCs w:val="20"/>
              </w:rPr>
              <w:t xml:space="preserve"> </w:t>
            </w:r>
            <w:r w:rsidR="00130345" w:rsidRPr="00130345">
              <w:rPr>
                <w:b/>
                <w:sz w:val="20"/>
                <w:szCs w:val="20"/>
              </w:rPr>
              <w:t>live.</w:t>
            </w:r>
          </w:p>
          <w:p w:rsidR="00014588" w:rsidRDefault="00130345" w:rsidP="00130345">
            <w:pPr>
              <w:pStyle w:val="NoSpacing"/>
              <w:rPr>
                <w:sz w:val="20"/>
                <w:szCs w:val="20"/>
              </w:rPr>
            </w:pPr>
            <w:r w:rsidRPr="00130345">
              <w:rPr>
                <w:sz w:val="20"/>
                <w:szCs w:val="20"/>
              </w:rPr>
              <w:t>Animals and plants that live in cold climates</w:t>
            </w:r>
            <w:r>
              <w:rPr>
                <w:sz w:val="20"/>
                <w:szCs w:val="20"/>
              </w:rPr>
              <w:t xml:space="preserve"> </w:t>
            </w:r>
            <w:proofErr w:type="spellStart"/>
            <w:r>
              <w:rPr>
                <w:sz w:val="20"/>
                <w:szCs w:val="20"/>
              </w:rPr>
              <w:t>eg</w:t>
            </w:r>
            <w:proofErr w:type="spellEnd"/>
            <w:r>
              <w:rPr>
                <w:sz w:val="20"/>
                <w:szCs w:val="20"/>
              </w:rPr>
              <w:t>. polar bears and penguins in Arctic and Antarctica.</w:t>
            </w:r>
          </w:p>
          <w:p w:rsidR="00130345" w:rsidRPr="00130345" w:rsidRDefault="00130345" w:rsidP="00130345">
            <w:pPr>
              <w:pStyle w:val="NoSpacing"/>
              <w:rPr>
                <w:b/>
                <w:sz w:val="20"/>
                <w:szCs w:val="20"/>
              </w:rPr>
            </w:pPr>
            <w:r>
              <w:rPr>
                <w:sz w:val="20"/>
                <w:szCs w:val="20"/>
              </w:rPr>
              <w:t>Weather in cold climates</w:t>
            </w:r>
          </w:p>
        </w:tc>
        <w:tc>
          <w:tcPr>
            <w:tcW w:w="4573" w:type="dxa"/>
            <w:gridSpan w:val="2"/>
            <w:shd w:val="clear" w:color="auto" w:fill="B0FEB2"/>
          </w:tcPr>
          <w:p w:rsidR="00BA6C41" w:rsidRDefault="00BA6C41" w:rsidP="002F2BA9">
            <w:pPr>
              <w:pStyle w:val="NoSpacing"/>
              <w:rPr>
                <w:b/>
                <w:lang w:eastAsia="en-GB"/>
              </w:rPr>
            </w:pPr>
            <w:r w:rsidRPr="002F2BA9">
              <w:rPr>
                <w:b/>
                <w:lang w:eastAsia="en-GB"/>
              </w:rPr>
              <w:t xml:space="preserve">Seasonal Changes </w:t>
            </w:r>
            <w:r w:rsidR="002F2BA9">
              <w:rPr>
                <w:b/>
                <w:lang w:eastAsia="en-GB"/>
              </w:rPr>
              <w:t>–</w:t>
            </w:r>
            <w:r w:rsidRPr="002F2BA9">
              <w:rPr>
                <w:b/>
                <w:lang w:eastAsia="en-GB"/>
              </w:rPr>
              <w:t xml:space="preserve"> Spring</w:t>
            </w:r>
          </w:p>
          <w:p w:rsidR="002F2BA9" w:rsidRDefault="002F2BA9" w:rsidP="002F2BA9">
            <w:pPr>
              <w:pStyle w:val="NoSpacing"/>
            </w:pPr>
            <w:r>
              <w:t>Insects start to appear</w:t>
            </w:r>
          </w:p>
          <w:p w:rsidR="002F2BA9" w:rsidRDefault="002F2BA9" w:rsidP="002F2BA9">
            <w:pPr>
              <w:pStyle w:val="NoSpacing"/>
            </w:pPr>
            <w:r>
              <w:t xml:space="preserve">Young animals </w:t>
            </w:r>
            <w:r w:rsidR="003C1065">
              <w:t xml:space="preserve">are </w:t>
            </w:r>
            <w:r>
              <w:t>born</w:t>
            </w:r>
          </w:p>
          <w:p w:rsidR="003C1065" w:rsidRDefault="003C1065" w:rsidP="002F2BA9">
            <w:pPr>
              <w:pStyle w:val="NoSpacing"/>
            </w:pPr>
          </w:p>
          <w:p w:rsidR="003C1065" w:rsidRDefault="003C1065" w:rsidP="002F2BA9">
            <w:pPr>
              <w:pStyle w:val="NoSpacing"/>
            </w:pPr>
            <w:r>
              <w:rPr>
                <w:b/>
                <w:lang w:eastAsia="en-GB"/>
              </w:rPr>
              <w:t>Animals (including humans)</w:t>
            </w:r>
          </w:p>
          <w:p w:rsidR="003C1065" w:rsidRDefault="003C1065" w:rsidP="003C1065">
            <w:pPr>
              <w:pStyle w:val="NoSpacing"/>
            </w:pPr>
            <w:r>
              <w:t xml:space="preserve">Names of some young animals </w:t>
            </w:r>
          </w:p>
          <w:p w:rsidR="003C1065" w:rsidRDefault="003C1065" w:rsidP="003C1065">
            <w:pPr>
              <w:pStyle w:val="NoSpacing"/>
            </w:pPr>
            <w:r>
              <w:t>Young animals - grow quickly and change</w:t>
            </w:r>
          </w:p>
          <w:p w:rsidR="003C1065" w:rsidRDefault="003C1065" w:rsidP="003C1065">
            <w:pPr>
              <w:pStyle w:val="NoSpacing"/>
              <w:rPr>
                <w:b/>
                <w:lang w:eastAsia="en-GB"/>
              </w:rPr>
            </w:pPr>
            <w:r>
              <w:t>Life cycles (plants and animals</w:t>
            </w:r>
            <w:r w:rsidR="00C417C5">
              <w:t>)</w:t>
            </w:r>
          </w:p>
          <w:p w:rsidR="002F2BA9" w:rsidRPr="002F2BA9" w:rsidRDefault="002F2BA9" w:rsidP="002F2BA9">
            <w:pPr>
              <w:pStyle w:val="NoSpacing"/>
              <w:rPr>
                <w:b/>
              </w:rPr>
            </w:pPr>
          </w:p>
          <w:p w:rsidR="002F2BA9" w:rsidRDefault="002F2BA9" w:rsidP="002F2BA9">
            <w:pPr>
              <w:pStyle w:val="NoSpacing"/>
              <w:rPr>
                <w:b/>
                <w:lang w:eastAsia="en-GB"/>
              </w:rPr>
            </w:pPr>
            <w:r w:rsidRPr="002F2BA9">
              <w:rPr>
                <w:b/>
                <w:lang w:eastAsia="en-GB"/>
              </w:rPr>
              <w:t xml:space="preserve">Seasonal Changes </w:t>
            </w:r>
            <w:r>
              <w:rPr>
                <w:b/>
                <w:lang w:eastAsia="en-GB"/>
              </w:rPr>
              <w:t>– Summer</w:t>
            </w:r>
          </w:p>
          <w:p w:rsidR="002F2BA9" w:rsidRDefault="002F2BA9" w:rsidP="002F2BA9">
            <w:pPr>
              <w:pStyle w:val="NoSpacing"/>
            </w:pPr>
            <w:r>
              <w:t xml:space="preserve">How have the plants and trees changed over the seasons? Do they look the same in Summer as Autumn/winter? </w:t>
            </w:r>
          </w:p>
          <w:p w:rsidR="002F2BA9" w:rsidRDefault="002F2BA9" w:rsidP="002F2BA9">
            <w:pPr>
              <w:pStyle w:val="NoSpacing"/>
            </w:pPr>
            <w:r>
              <w:t>Weather – changes and clothing</w:t>
            </w:r>
          </w:p>
          <w:p w:rsidR="00BA6C41" w:rsidRDefault="00BA6C41" w:rsidP="003C1065">
            <w:pPr>
              <w:pStyle w:val="NoSpacing"/>
            </w:pPr>
          </w:p>
          <w:p w:rsidR="00130345" w:rsidRPr="00130345" w:rsidRDefault="00130345" w:rsidP="00130345">
            <w:pPr>
              <w:pStyle w:val="NoSpacing"/>
              <w:rPr>
                <w:b/>
                <w:sz w:val="20"/>
                <w:szCs w:val="20"/>
              </w:rPr>
            </w:pPr>
            <w:r w:rsidRPr="00014588">
              <w:rPr>
                <w:b/>
                <w:lang w:eastAsia="en-GB"/>
              </w:rPr>
              <w:t>Living things and habitats</w:t>
            </w:r>
            <w:r>
              <w:rPr>
                <w:b/>
                <w:lang w:eastAsia="en-GB"/>
              </w:rPr>
              <w:t xml:space="preserve"> - </w:t>
            </w:r>
            <w:r w:rsidRPr="00130345">
              <w:rPr>
                <w:b/>
                <w:sz w:val="20"/>
                <w:szCs w:val="20"/>
              </w:rPr>
              <w:t>Recognise</w:t>
            </w:r>
            <w:r w:rsidRPr="00130345">
              <w:rPr>
                <w:b/>
                <w:spacing w:val="-13"/>
                <w:sz w:val="20"/>
                <w:szCs w:val="20"/>
              </w:rPr>
              <w:t xml:space="preserve"> </w:t>
            </w:r>
            <w:r w:rsidRPr="00130345">
              <w:rPr>
                <w:b/>
                <w:sz w:val="20"/>
                <w:szCs w:val="20"/>
              </w:rPr>
              <w:t>some</w:t>
            </w:r>
            <w:r w:rsidRPr="00130345">
              <w:rPr>
                <w:b/>
                <w:spacing w:val="-12"/>
                <w:sz w:val="20"/>
                <w:szCs w:val="20"/>
              </w:rPr>
              <w:t xml:space="preserve"> </w:t>
            </w:r>
            <w:r w:rsidRPr="00130345">
              <w:rPr>
                <w:b/>
                <w:sz w:val="20"/>
                <w:szCs w:val="20"/>
              </w:rPr>
              <w:t>environments</w:t>
            </w:r>
            <w:r w:rsidRPr="00130345">
              <w:rPr>
                <w:b/>
                <w:spacing w:val="-13"/>
                <w:sz w:val="20"/>
                <w:szCs w:val="20"/>
              </w:rPr>
              <w:t xml:space="preserve"> </w:t>
            </w:r>
            <w:r w:rsidRPr="00130345">
              <w:rPr>
                <w:b/>
                <w:sz w:val="20"/>
                <w:szCs w:val="20"/>
              </w:rPr>
              <w:t>that</w:t>
            </w:r>
            <w:r w:rsidRPr="00130345">
              <w:rPr>
                <w:b/>
                <w:spacing w:val="-12"/>
                <w:sz w:val="20"/>
                <w:szCs w:val="20"/>
              </w:rPr>
              <w:t xml:space="preserve"> </w:t>
            </w:r>
            <w:r w:rsidRPr="00130345">
              <w:rPr>
                <w:b/>
                <w:sz w:val="20"/>
                <w:szCs w:val="20"/>
              </w:rPr>
              <w:t>are</w:t>
            </w:r>
            <w:r w:rsidRPr="00130345">
              <w:rPr>
                <w:b/>
                <w:spacing w:val="-12"/>
                <w:sz w:val="20"/>
                <w:szCs w:val="20"/>
              </w:rPr>
              <w:t xml:space="preserve"> </w:t>
            </w:r>
            <w:r w:rsidRPr="00130345">
              <w:rPr>
                <w:b/>
                <w:sz w:val="20"/>
                <w:szCs w:val="20"/>
              </w:rPr>
              <w:t>different</w:t>
            </w:r>
            <w:r w:rsidRPr="00130345">
              <w:rPr>
                <w:b/>
                <w:spacing w:val="-12"/>
                <w:sz w:val="20"/>
                <w:szCs w:val="20"/>
              </w:rPr>
              <w:t xml:space="preserve"> </w:t>
            </w:r>
            <w:r w:rsidRPr="00130345">
              <w:rPr>
                <w:b/>
                <w:sz w:val="20"/>
                <w:szCs w:val="20"/>
              </w:rPr>
              <w:t>to</w:t>
            </w:r>
            <w:r w:rsidRPr="00130345">
              <w:rPr>
                <w:b/>
                <w:spacing w:val="-12"/>
                <w:sz w:val="20"/>
                <w:szCs w:val="20"/>
              </w:rPr>
              <w:t xml:space="preserve"> </w:t>
            </w:r>
            <w:r w:rsidRPr="00130345">
              <w:rPr>
                <w:b/>
                <w:sz w:val="20"/>
                <w:szCs w:val="20"/>
              </w:rPr>
              <w:t>the</w:t>
            </w:r>
            <w:r w:rsidRPr="00130345">
              <w:rPr>
                <w:b/>
                <w:spacing w:val="-12"/>
                <w:sz w:val="20"/>
                <w:szCs w:val="20"/>
              </w:rPr>
              <w:t xml:space="preserve"> </w:t>
            </w:r>
            <w:r w:rsidRPr="00130345">
              <w:rPr>
                <w:b/>
                <w:sz w:val="20"/>
                <w:szCs w:val="20"/>
              </w:rPr>
              <w:t>one</w:t>
            </w:r>
            <w:r w:rsidRPr="00130345">
              <w:rPr>
                <w:b/>
                <w:spacing w:val="-13"/>
                <w:sz w:val="20"/>
                <w:szCs w:val="20"/>
              </w:rPr>
              <w:t xml:space="preserve"> </w:t>
            </w:r>
            <w:r w:rsidRPr="00130345">
              <w:rPr>
                <w:b/>
                <w:sz w:val="20"/>
                <w:szCs w:val="20"/>
              </w:rPr>
              <w:t>in which they</w:t>
            </w:r>
            <w:r w:rsidRPr="00130345">
              <w:rPr>
                <w:b/>
                <w:spacing w:val="-22"/>
                <w:sz w:val="20"/>
                <w:szCs w:val="20"/>
              </w:rPr>
              <w:t xml:space="preserve"> </w:t>
            </w:r>
            <w:r w:rsidRPr="00130345">
              <w:rPr>
                <w:b/>
                <w:sz w:val="20"/>
                <w:szCs w:val="20"/>
              </w:rPr>
              <w:t>live.</w:t>
            </w:r>
          </w:p>
          <w:p w:rsidR="00130345" w:rsidRDefault="00130345" w:rsidP="00130345">
            <w:pPr>
              <w:pStyle w:val="NoSpacing"/>
              <w:rPr>
                <w:sz w:val="20"/>
                <w:szCs w:val="20"/>
              </w:rPr>
            </w:pPr>
            <w:r w:rsidRPr="00130345">
              <w:rPr>
                <w:sz w:val="20"/>
                <w:szCs w:val="20"/>
              </w:rPr>
              <w:t xml:space="preserve">Animals </w:t>
            </w:r>
            <w:r>
              <w:rPr>
                <w:sz w:val="20"/>
                <w:szCs w:val="20"/>
              </w:rPr>
              <w:t>and plants that live in hot</w:t>
            </w:r>
            <w:r w:rsidRPr="00130345">
              <w:rPr>
                <w:sz w:val="20"/>
                <w:szCs w:val="20"/>
              </w:rPr>
              <w:t xml:space="preserve"> climates</w:t>
            </w:r>
            <w:r>
              <w:rPr>
                <w:sz w:val="20"/>
                <w:szCs w:val="20"/>
              </w:rPr>
              <w:t xml:space="preserve"> </w:t>
            </w:r>
            <w:proofErr w:type="spellStart"/>
            <w:r>
              <w:rPr>
                <w:sz w:val="20"/>
                <w:szCs w:val="20"/>
              </w:rPr>
              <w:t>eg</w:t>
            </w:r>
            <w:proofErr w:type="spellEnd"/>
            <w:r>
              <w:rPr>
                <w:sz w:val="20"/>
                <w:szCs w:val="20"/>
              </w:rPr>
              <w:t xml:space="preserve">. camels, </w:t>
            </w:r>
            <w:proofErr w:type="spellStart"/>
            <w:r>
              <w:rPr>
                <w:sz w:val="20"/>
                <w:szCs w:val="20"/>
              </w:rPr>
              <w:t>meerkats</w:t>
            </w:r>
            <w:proofErr w:type="spellEnd"/>
            <w:r>
              <w:rPr>
                <w:sz w:val="20"/>
                <w:szCs w:val="20"/>
              </w:rPr>
              <w:t>, cacti</w:t>
            </w:r>
          </w:p>
          <w:p w:rsidR="00130345" w:rsidRDefault="00130345" w:rsidP="00130345">
            <w:pPr>
              <w:pStyle w:val="NoSpacing"/>
            </w:pPr>
            <w:r>
              <w:rPr>
                <w:sz w:val="20"/>
                <w:szCs w:val="20"/>
              </w:rPr>
              <w:t>Weather in hot climates</w:t>
            </w:r>
          </w:p>
        </w:tc>
      </w:tr>
      <w:tr w:rsidR="00BA6C41" w:rsidRPr="002625D9" w:rsidTr="0011522C">
        <w:tc>
          <w:tcPr>
            <w:tcW w:w="1675" w:type="dxa"/>
            <w:vMerge/>
            <w:shd w:val="clear" w:color="auto" w:fill="FBE4D5"/>
          </w:tcPr>
          <w:p w:rsidR="00BA6C41" w:rsidRDefault="00BA6C41" w:rsidP="00840FD3">
            <w:pPr>
              <w:spacing w:after="0" w:line="240" w:lineRule="auto"/>
              <w:rPr>
                <w:rFonts w:cstheme="minorHAnsi"/>
                <w:b/>
              </w:rPr>
            </w:pPr>
          </w:p>
        </w:tc>
        <w:tc>
          <w:tcPr>
            <w:tcW w:w="13713" w:type="dxa"/>
            <w:gridSpan w:val="6"/>
            <w:shd w:val="clear" w:color="auto" w:fill="E7E6E6" w:themeFill="background2"/>
          </w:tcPr>
          <w:p w:rsidR="00BA6C41" w:rsidRDefault="00BA6C41" w:rsidP="00BA6C41">
            <w:pPr>
              <w:spacing w:after="0" w:line="240" w:lineRule="auto"/>
              <w:rPr>
                <w:b/>
              </w:rPr>
            </w:pPr>
            <w:r w:rsidRPr="006E71EB">
              <w:rPr>
                <w:b/>
              </w:rPr>
              <w:t>Everyday Materials</w:t>
            </w:r>
          </w:p>
          <w:p w:rsidR="00BA6C41" w:rsidRDefault="00BA6C41" w:rsidP="00BA6C41">
            <w:pPr>
              <w:pStyle w:val="NoSpacing"/>
              <w:rPr>
                <w:lang w:eastAsia="en-GB"/>
              </w:rPr>
            </w:pPr>
            <w:r>
              <w:rPr>
                <w:lang w:eastAsia="en-GB"/>
              </w:rPr>
              <w:t>Names of some everyday materials: wood, plastic, paper, fabric, metal, cardboard, glass</w:t>
            </w:r>
            <w:r w:rsidR="00FA02E9">
              <w:rPr>
                <w:lang w:eastAsia="en-GB"/>
              </w:rPr>
              <w:t xml:space="preserve"> – link to recycling and looking after our environment</w:t>
            </w:r>
          </w:p>
          <w:p w:rsidR="00BA6C41" w:rsidRDefault="00BA6C41" w:rsidP="00BA6C41">
            <w:pPr>
              <w:pStyle w:val="NoSpacing"/>
              <w:rPr>
                <w:lang w:eastAsia="en-GB"/>
              </w:rPr>
            </w:pPr>
            <w:r>
              <w:rPr>
                <w:lang w:eastAsia="en-GB"/>
              </w:rPr>
              <w:t xml:space="preserve">Some properties: shiny, hard, rough, smooth, soft, bendy, stiff. </w:t>
            </w:r>
          </w:p>
          <w:p w:rsidR="00BA6C41" w:rsidRDefault="00BA6C41" w:rsidP="00BA6C41">
            <w:pPr>
              <w:pStyle w:val="NoSpacing"/>
              <w:rPr>
                <w:lang w:eastAsia="en-GB"/>
              </w:rPr>
            </w:pPr>
            <w:r>
              <w:rPr>
                <w:lang w:eastAsia="en-GB"/>
              </w:rPr>
              <w:t>What can you do with them? cut, tear, scrunch, paint, pull, drop, fold, stand on</w:t>
            </w:r>
          </w:p>
          <w:p w:rsidR="00C417C5" w:rsidRDefault="00BA6C41" w:rsidP="00C417C5">
            <w:pPr>
              <w:pStyle w:val="NoSpacing"/>
              <w:rPr>
                <w:lang w:eastAsia="en-GB"/>
              </w:rPr>
            </w:pPr>
            <w:r>
              <w:rPr>
                <w:lang w:eastAsia="en-GB"/>
              </w:rPr>
              <w:t xml:space="preserve">Everyday objects are often made of these materials: </w:t>
            </w:r>
            <w:proofErr w:type="spellStart"/>
            <w:r>
              <w:rPr>
                <w:lang w:eastAsia="en-GB"/>
              </w:rPr>
              <w:t>lego</w:t>
            </w:r>
            <w:proofErr w:type="spellEnd"/>
            <w:r>
              <w:rPr>
                <w:lang w:eastAsia="en-GB"/>
              </w:rPr>
              <w:t>, scissors, jumpers, books, windows, spoons</w:t>
            </w:r>
          </w:p>
          <w:p w:rsidR="00C417C5" w:rsidRDefault="00C417C5" w:rsidP="00C417C5">
            <w:pPr>
              <w:pStyle w:val="NoSpacing"/>
            </w:pPr>
            <w:r>
              <w:rPr>
                <w:b/>
                <w:lang w:eastAsia="en-GB"/>
              </w:rPr>
              <w:t>Animals (including humans)</w:t>
            </w:r>
          </w:p>
          <w:p w:rsidR="00C417C5" w:rsidRDefault="00C417C5" w:rsidP="00C417C5">
            <w:pPr>
              <w:pStyle w:val="NoSpacing"/>
            </w:pPr>
            <w:r>
              <w:t>Learn the names of body parts</w:t>
            </w:r>
          </w:p>
          <w:p w:rsidR="00C417C5" w:rsidRDefault="00C417C5" w:rsidP="00C417C5">
            <w:pPr>
              <w:pStyle w:val="NoSpacing"/>
            </w:pPr>
            <w:r>
              <w:t>Use our senses (and know which ones we are using) when exploring and observing the natural world, physical processes and our environment.</w:t>
            </w:r>
          </w:p>
          <w:p w:rsidR="00014588" w:rsidRDefault="00014588" w:rsidP="00C417C5">
            <w:pPr>
              <w:pStyle w:val="NoSpacing"/>
              <w:rPr>
                <w:b/>
                <w:lang w:eastAsia="en-GB"/>
              </w:rPr>
            </w:pPr>
            <w:r>
              <w:rPr>
                <w:b/>
                <w:lang w:eastAsia="en-GB"/>
              </w:rPr>
              <w:t>Physical processes/change of state</w:t>
            </w:r>
          </w:p>
          <w:p w:rsidR="00014588" w:rsidRDefault="00014588" w:rsidP="00C417C5">
            <w:pPr>
              <w:pStyle w:val="NoSpacing"/>
              <w:rPr>
                <w:lang w:eastAsia="en-GB"/>
              </w:rPr>
            </w:pPr>
            <w:r>
              <w:rPr>
                <w:lang w:eastAsia="en-GB"/>
              </w:rPr>
              <w:t xml:space="preserve">Observed and discussed through naturally occurring opportunities </w:t>
            </w:r>
            <w:proofErr w:type="spellStart"/>
            <w:r>
              <w:rPr>
                <w:lang w:eastAsia="en-GB"/>
              </w:rPr>
              <w:t>eg</w:t>
            </w:r>
            <w:proofErr w:type="spellEnd"/>
            <w:r>
              <w:rPr>
                <w:lang w:eastAsia="en-GB"/>
              </w:rPr>
              <w:t>. ice forming then melting, evaporation, condensation, wind resistance, shadows</w:t>
            </w:r>
          </w:p>
          <w:p w:rsidR="00014588" w:rsidRPr="00014588" w:rsidRDefault="00014588" w:rsidP="00C417C5">
            <w:pPr>
              <w:pStyle w:val="NoSpacing"/>
            </w:pPr>
            <w:r>
              <w:rPr>
                <w:lang w:eastAsia="en-GB"/>
              </w:rPr>
              <w:t>Other processes to be included (magnetism, friction, gravity) in planned experiences across the year.</w:t>
            </w:r>
          </w:p>
        </w:tc>
      </w:tr>
      <w:tr w:rsidR="004A579F" w:rsidRPr="002625D9" w:rsidTr="0011522C">
        <w:trPr>
          <w:trHeight w:val="873"/>
        </w:trPr>
        <w:tc>
          <w:tcPr>
            <w:tcW w:w="1675" w:type="dxa"/>
            <w:shd w:val="clear" w:color="auto" w:fill="FBE4D5"/>
          </w:tcPr>
          <w:p w:rsidR="004A579F" w:rsidRDefault="004A579F" w:rsidP="004A579F">
            <w:pPr>
              <w:spacing w:after="0" w:line="240" w:lineRule="auto"/>
              <w:rPr>
                <w:b/>
              </w:rPr>
            </w:pPr>
            <w:r w:rsidRPr="002260FA">
              <w:rPr>
                <w:b/>
              </w:rPr>
              <w:t>Past and Present</w:t>
            </w:r>
          </w:p>
          <w:p w:rsidR="004A579F" w:rsidRDefault="004A579F" w:rsidP="004A579F">
            <w:pPr>
              <w:spacing w:after="0" w:line="240" w:lineRule="auto"/>
              <w:rPr>
                <w:b/>
              </w:rPr>
            </w:pPr>
          </w:p>
          <w:p w:rsidR="004A579F" w:rsidRPr="00CB549F" w:rsidRDefault="004A579F" w:rsidP="004A579F">
            <w:pPr>
              <w:spacing w:after="0" w:line="240" w:lineRule="auto"/>
              <w:rPr>
                <w:rFonts w:cstheme="minorHAnsi"/>
                <w:b/>
              </w:rPr>
            </w:pPr>
          </w:p>
        </w:tc>
        <w:tc>
          <w:tcPr>
            <w:tcW w:w="13713" w:type="dxa"/>
            <w:gridSpan w:val="6"/>
            <w:shd w:val="clear" w:color="auto" w:fill="FBE4D5"/>
          </w:tcPr>
          <w:p w:rsidR="004A579F" w:rsidRDefault="004A579F" w:rsidP="001005E9">
            <w:pPr>
              <w:pStyle w:val="NoSpacing"/>
              <w:jc w:val="center"/>
            </w:pPr>
            <w:r>
              <w:t>Comment on images of familiar situations in the past.</w:t>
            </w:r>
          </w:p>
          <w:p w:rsidR="004A579F" w:rsidRDefault="004A579F" w:rsidP="001005E9">
            <w:pPr>
              <w:spacing w:after="0" w:line="240" w:lineRule="auto"/>
              <w:jc w:val="center"/>
            </w:pPr>
            <w:r>
              <w:t>Compare and contrast characters from stories, including figures from the past.</w:t>
            </w:r>
          </w:p>
          <w:p w:rsidR="003936A5" w:rsidRPr="002260FA" w:rsidRDefault="003936A5" w:rsidP="001005E9">
            <w:pPr>
              <w:spacing w:after="0" w:line="240" w:lineRule="auto"/>
              <w:jc w:val="center"/>
              <w:rPr>
                <w:b/>
              </w:rPr>
            </w:pPr>
            <w:r>
              <w:t xml:space="preserve">Ongoing through texts </w:t>
            </w:r>
            <w:proofErr w:type="spellStart"/>
            <w:r>
              <w:t>eg</w:t>
            </w:r>
            <w:proofErr w:type="spellEnd"/>
            <w:r>
              <w:t xml:space="preserve">: Burglar Bill, </w:t>
            </w:r>
            <w:proofErr w:type="spellStart"/>
            <w:r>
              <w:t>Peepo</w:t>
            </w:r>
            <w:proofErr w:type="spellEnd"/>
            <w:r>
              <w:t>, Shirley Hughes stories, Jack and the Beanstalk</w:t>
            </w:r>
          </w:p>
        </w:tc>
      </w:tr>
      <w:tr w:rsidR="007868B0" w:rsidRPr="002625D9" w:rsidTr="00875F7E">
        <w:trPr>
          <w:trHeight w:val="873"/>
        </w:trPr>
        <w:tc>
          <w:tcPr>
            <w:tcW w:w="1675" w:type="dxa"/>
            <w:shd w:val="clear" w:color="auto" w:fill="FBE4D5"/>
          </w:tcPr>
          <w:p w:rsidR="007868B0" w:rsidRPr="002260FA" w:rsidRDefault="007868B0" w:rsidP="004A579F">
            <w:pPr>
              <w:spacing w:after="0" w:line="240" w:lineRule="auto"/>
              <w:rPr>
                <w:b/>
              </w:rPr>
            </w:pPr>
          </w:p>
        </w:tc>
        <w:tc>
          <w:tcPr>
            <w:tcW w:w="4570" w:type="dxa"/>
            <w:gridSpan w:val="2"/>
            <w:shd w:val="clear" w:color="auto" w:fill="FFFF99"/>
          </w:tcPr>
          <w:p w:rsidR="007868B0" w:rsidRDefault="007868B0" w:rsidP="001005E9">
            <w:pPr>
              <w:pStyle w:val="NoSpacing"/>
              <w:jc w:val="center"/>
            </w:pPr>
            <w:r>
              <w:t>Families</w:t>
            </w:r>
          </w:p>
          <w:p w:rsidR="007868B0" w:rsidRDefault="003936A5" w:rsidP="001005E9">
            <w:pPr>
              <w:pStyle w:val="NoSpacing"/>
              <w:jc w:val="center"/>
            </w:pPr>
            <w:r>
              <w:t xml:space="preserve">Significant individuals: </w:t>
            </w:r>
            <w:r w:rsidR="007868B0">
              <w:t>Who is in their family?</w:t>
            </w:r>
            <w:r w:rsidR="00DB6BEC">
              <w:t xml:space="preserve"> </w:t>
            </w:r>
            <w:r w:rsidR="0045515C">
              <w:t xml:space="preserve">Significant events: </w:t>
            </w:r>
            <w:r w:rsidR="00DB6BEC">
              <w:t>Talk about experiences they have had as a family (celebrations, holidays, births)</w:t>
            </w:r>
          </w:p>
          <w:p w:rsidR="003936A5" w:rsidRDefault="003936A5" w:rsidP="001005E9">
            <w:pPr>
              <w:pStyle w:val="NoSpacing"/>
              <w:jc w:val="center"/>
            </w:pPr>
          </w:p>
          <w:p w:rsidR="003936A5" w:rsidRDefault="003936A5" w:rsidP="001005E9">
            <w:pPr>
              <w:pStyle w:val="NoSpacing"/>
              <w:jc w:val="center"/>
            </w:pPr>
            <w:r>
              <w:t>Significant events: birthdays, Christmas, Diwali, Bonfire Night, Halloween</w:t>
            </w:r>
          </w:p>
          <w:p w:rsidR="003936A5" w:rsidRDefault="003936A5" w:rsidP="001005E9">
            <w:pPr>
              <w:pStyle w:val="NoSpacing"/>
              <w:jc w:val="center"/>
            </w:pPr>
            <w:r>
              <w:t>Significant historical events: Remembrance Day</w:t>
            </w:r>
          </w:p>
          <w:p w:rsidR="00DB6BEC" w:rsidRDefault="00DB6BEC" w:rsidP="001005E9">
            <w:pPr>
              <w:pStyle w:val="NoSpacing"/>
              <w:jc w:val="center"/>
            </w:pPr>
          </w:p>
        </w:tc>
        <w:tc>
          <w:tcPr>
            <w:tcW w:w="4570" w:type="dxa"/>
            <w:gridSpan w:val="2"/>
            <w:shd w:val="clear" w:color="auto" w:fill="D9F5FB"/>
          </w:tcPr>
          <w:p w:rsidR="0045515C" w:rsidRDefault="0045515C" w:rsidP="001005E9">
            <w:pPr>
              <w:pStyle w:val="NoSpacing"/>
              <w:jc w:val="center"/>
            </w:pPr>
            <w:r>
              <w:t>Growing Up</w:t>
            </w:r>
          </w:p>
          <w:p w:rsidR="007868B0" w:rsidRDefault="0045515C" w:rsidP="001005E9">
            <w:pPr>
              <w:pStyle w:val="NoSpacing"/>
              <w:jc w:val="center"/>
            </w:pPr>
            <w:r>
              <w:t xml:space="preserve">Events within Living Memory: </w:t>
            </w:r>
            <w:r w:rsidR="007868B0">
              <w:t>Personal Timelines</w:t>
            </w:r>
          </w:p>
          <w:p w:rsidR="00DB6BEC" w:rsidRDefault="00DB6BEC" w:rsidP="001005E9">
            <w:pPr>
              <w:pStyle w:val="NoSpacing"/>
              <w:jc w:val="center"/>
            </w:pPr>
          </w:p>
          <w:p w:rsidR="007868B0" w:rsidRDefault="007868B0" w:rsidP="001005E9">
            <w:pPr>
              <w:pStyle w:val="NoSpacing"/>
              <w:jc w:val="center"/>
            </w:pPr>
          </w:p>
        </w:tc>
        <w:tc>
          <w:tcPr>
            <w:tcW w:w="4573" w:type="dxa"/>
            <w:gridSpan w:val="2"/>
            <w:shd w:val="clear" w:color="auto" w:fill="B0FEB2"/>
          </w:tcPr>
          <w:p w:rsidR="007868B0" w:rsidRDefault="007868B0" w:rsidP="001005E9">
            <w:pPr>
              <w:pStyle w:val="NoSpacing"/>
              <w:jc w:val="center"/>
            </w:pPr>
            <w:r>
              <w:t>Lifecycles</w:t>
            </w:r>
            <w:r w:rsidR="00CE166F">
              <w:t xml:space="preserve"> – How things change</w:t>
            </w:r>
          </w:p>
          <w:p w:rsidR="003936A5" w:rsidRDefault="003936A5" w:rsidP="001005E9">
            <w:pPr>
              <w:pStyle w:val="NoSpacing"/>
              <w:jc w:val="center"/>
            </w:pPr>
          </w:p>
          <w:p w:rsidR="003936A5" w:rsidRDefault="003936A5" w:rsidP="001005E9">
            <w:pPr>
              <w:pStyle w:val="NoSpacing"/>
              <w:jc w:val="center"/>
            </w:pPr>
            <w:r>
              <w:t>Events beyond Living Memory: Changes in transport</w:t>
            </w:r>
          </w:p>
        </w:tc>
      </w:tr>
      <w:tr w:rsidR="00840FD3" w:rsidRPr="002625D9" w:rsidTr="0011522C">
        <w:tc>
          <w:tcPr>
            <w:tcW w:w="1675" w:type="dxa"/>
            <w:shd w:val="clear" w:color="auto" w:fill="FBE4D5"/>
          </w:tcPr>
          <w:p w:rsidR="00840FD3" w:rsidRPr="00CB549F" w:rsidRDefault="00840FD3" w:rsidP="00840FD3">
            <w:pPr>
              <w:spacing w:after="0" w:line="240" w:lineRule="auto"/>
              <w:rPr>
                <w:rFonts w:cstheme="minorHAnsi"/>
                <w:b/>
              </w:rPr>
            </w:pPr>
            <w:r w:rsidRPr="00CB549F">
              <w:rPr>
                <w:rFonts w:cstheme="minorHAnsi"/>
                <w:b/>
              </w:rPr>
              <w:t>Ongoing chronological skills</w:t>
            </w:r>
          </w:p>
        </w:tc>
        <w:tc>
          <w:tcPr>
            <w:tcW w:w="13713" w:type="dxa"/>
            <w:gridSpan w:val="6"/>
            <w:shd w:val="clear" w:color="auto" w:fill="F2F2F2" w:themeFill="background1" w:themeFillShade="F2"/>
          </w:tcPr>
          <w:p w:rsidR="00840FD3" w:rsidRDefault="00BF4638" w:rsidP="00840FD3">
            <w:pPr>
              <w:spacing w:after="0" w:line="240" w:lineRule="auto"/>
              <w:rPr>
                <w:b/>
                <w:sz w:val="24"/>
                <w:szCs w:val="24"/>
              </w:rPr>
            </w:pPr>
            <w:r w:rsidRPr="00EF5CBB">
              <w:rPr>
                <w:b/>
                <w:sz w:val="24"/>
                <w:szCs w:val="24"/>
              </w:rPr>
              <w:t>That times passes in sequential order;</w:t>
            </w:r>
            <w:r>
              <w:rPr>
                <w:b/>
                <w:sz w:val="24"/>
                <w:szCs w:val="24"/>
              </w:rPr>
              <w:t xml:space="preserve"> </w:t>
            </w:r>
            <w:r w:rsidRPr="001B04C4">
              <w:rPr>
                <w:sz w:val="24"/>
                <w:szCs w:val="24"/>
              </w:rPr>
              <w:t>visual daily timetable, daily routine, days of the week, months and seasons</w:t>
            </w:r>
          </w:p>
          <w:p w:rsidR="00BF4638" w:rsidRDefault="001B04C4" w:rsidP="00840FD3">
            <w:pPr>
              <w:spacing w:after="0" w:line="240" w:lineRule="auto"/>
              <w:rPr>
                <w:sz w:val="24"/>
                <w:szCs w:val="24"/>
              </w:rPr>
            </w:pPr>
            <w:r w:rsidRPr="00EF5CBB">
              <w:rPr>
                <w:b/>
                <w:sz w:val="24"/>
                <w:szCs w:val="24"/>
              </w:rPr>
              <w:t>That there are key words/vocabulary associated with the passage of time;</w:t>
            </w:r>
            <w:r>
              <w:rPr>
                <w:b/>
                <w:sz w:val="24"/>
                <w:szCs w:val="24"/>
              </w:rPr>
              <w:t xml:space="preserve"> </w:t>
            </w:r>
            <w:r w:rsidRPr="001B04C4">
              <w:rPr>
                <w:sz w:val="24"/>
                <w:szCs w:val="24"/>
              </w:rPr>
              <w:t>past tense verbs, before/after, language to order sequentially – first, next, last</w:t>
            </w:r>
          </w:p>
          <w:p w:rsidR="001B04C4" w:rsidRDefault="001B04C4" w:rsidP="00840FD3">
            <w:pPr>
              <w:spacing w:after="0" w:line="240" w:lineRule="auto"/>
              <w:rPr>
                <w:sz w:val="24"/>
                <w:szCs w:val="24"/>
              </w:rPr>
            </w:pPr>
            <w:r w:rsidRPr="00EF5CBB">
              <w:rPr>
                <w:b/>
                <w:sz w:val="24"/>
                <w:szCs w:val="24"/>
              </w:rPr>
              <w:t>That th</w:t>
            </w:r>
            <w:r>
              <w:rPr>
                <w:b/>
                <w:sz w:val="24"/>
                <w:szCs w:val="24"/>
              </w:rPr>
              <w:t>e passage of time changes all living things and the world around us</w:t>
            </w:r>
            <w:r w:rsidRPr="00EF5CBB">
              <w:rPr>
                <w:b/>
                <w:sz w:val="24"/>
                <w:szCs w:val="24"/>
              </w:rPr>
              <w:t>;</w:t>
            </w:r>
            <w:r>
              <w:rPr>
                <w:b/>
                <w:sz w:val="24"/>
                <w:szCs w:val="24"/>
              </w:rPr>
              <w:t xml:space="preserve"> </w:t>
            </w:r>
            <w:r w:rsidRPr="001B04C4">
              <w:rPr>
                <w:sz w:val="24"/>
                <w:szCs w:val="24"/>
              </w:rPr>
              <w:t>Human growth, things which are the same/different over time, living things change over time</w:t>
            </w:r>
            <w:r>
              <w:rPr>
                <w:sz w:val="24"/>
                <w:szCs w:val="24"/>
              </w:rPr>
              <w:t>, life-cycles</w:t>
            </w:r>
          </w:p>
          <w:p w:rsidR="001B04C4" w:rsidRPr="001B04C4" w:rsidRDefault="001B04C4" w:rsidP="00840FD3">
            <w:pPr>
              <w:spacing w:after="0" w:line="240" w:lineRule="auto"/>
              <w:rPr>
                <w:sz w:val="24"/>
                <w:szCs w:val="24"/>
              </w:rPr>
            </w:pPr>
            <w:r w:rsidRPr="00EF5CBB">
              <w:rPr>
                <w:b/>
                <w:sz w:val="24"/>
                <w:szCs w:val="24"/>
              </w:rPr>
              <w:t>That events/celebrations take place</w:t>
            </w:r>
            <w:r>
              <w:rPr>
                <w:b/>
                <w:sz w:val="24"/>
                <w:szCs w:val="24"/>
              </w:rPr>
              <w:t xml:space="preserve"> at specific points of the year every year: </w:t>
            </w:r>
            <w:r>
              <w:rPr>
                <w:sz w:val="24"/>
                <w:szCs w:val="24"/>
              </w:rPr>
              <w:t>personal events, family events, community/national/global events</w:t>
            </w:r>
          </w:p>
          <w:p w:rsidR="001B04C4" w:rsidRDefault="001B04C4" w:rsidP="00840FD3">
            <w:pPr>
              <w:spacing w:after="0" w:line="240" w:lineRule="auto"/>
            </w:pPr>
            <w:r w:rsidRPr="00EF5CBB">
              <w:rPr>
                <w:b/>
                <w:sz w:val="24"/>
                <w:szCs w:val="24"/>
              </w:rPr>
              <w:t>We need to change what we do/wear in response to the passage of time;</w:t>
            </w:r>
            <w:r>
              <w:rPr>
                <w:b/>
                <w:sz w:val="24"/>
                <w:szCs w:val="24"/>
              </w:rPr>
              <w:t xml:space="preserve"> </w:t>
            </w:r>
            <w:r w:rsidRPr="001B04C4">
              <w:rPr>
                <w:sz w:val="24"/>
                <w:szCs w:val="24"/>
              </w:rPr>
              <w:t>dress and act in different ways throughout different seasons to stay safe and comfortable</w:t>
            </w:r>
          </w:p>
        </w:tc>
      </w:tr>
      <w:tr w:rsidR="0011522C" w:rsidRPr="002625D9" w:rsidTr="00875F7E">
        <w:tc>
          <w:tcPr>
            <w:tcW w:w="1675" w:type="dxa"/>
            <w:shd w:val="clear" w:color="auto" w:fill="FBE4D5"/>
          </w:tcPr>
          <w:p w:rsidR="0011522C" w:rsidRDefault="00875F7E" w:rsidP="00980BD8">
            <w:pPr>
              <w:rPr>
                <w:rFonts w:cstheme="minorHAnsi"/>
                <w:b/>
              </w:rPr>
            </w:pPr>
            <w:r>
              <w:rPr>
                <w:rFonts w:cstheme="minorHAnsi"/>
                <w:b/>
              </w:rPr>
              <w:t>People, culture and communities</w:t>
            </w:r>
          </w:p>
        </w:tc>
        <w:tc>
          <w:tcPr>
            <w:tcW w:w="4570" w:type="dxa"/>
            <w:gridSpan w:val="2"/>
            <w:shd w:val="clear" w:color="auto" w:fill="FFFF99"/>
          </w:tcPr>
          <w:p w:rsidR="00C76399" w:rsidRPr="00CE166F" w:rsidRDefault="0011522C" w:rsidP="00840FD3">
            <w:pPr>
              <w:spacing w:after="0" w:line="240" w:lineRule="auto"/>
              <w:rPr>
                <w:sz w:val="24"/>
                <w:szCs w:val="24"/>
              </w:rPr>
            </w:pPr>
            <w:r w:rsidRPr="00CE166F">
              <w:rPr>
                <w:sz w:val="24"/>
                <w:szCs w:val="24"/>
              </w:rPr>
              <w:t>Families and familiar people</w:t>
            </w:r>
            <w:r w:rsidR="00C76399" w:rsidRPr="00CE166F">
              <w:rPr>
                <w:sz w:val="24"/>
                <w:szCs w:val="24"/>
              </w:rPr>
              <w:t>: similarities and differences</w:t>
            </w:r>
          </w:p>
          <w:p w:rsidR="0011522C" w:rsidRPr="00CE166F" w:rsidRDefault="0011522C" w:rsidP="00840FD3">
            <w:pPr>
              <w:spacing w:after="0" w:line="240" w:lineRule="auto"/>
              <w:rPr>
                <w:sz w:val="24"/>
                <w:szCs w:val="24"/>
              </w:rPr>
            </w:pPr>
            <w:r w:rsidRPr="00CE166F">
              <w:rPr>
                <w:sz w:val="24"/>
                <w:szCs w:val="24"/>
              </w:rPr>
              <w:t>Families celebrate in different ways</w:t>
            </w:r>
          </w:p>
          <w:p w:rsidR="0011522C" w:rsidRPr="00CE166F" w:rsidRDefault="0011522C" w:rsidP="00840FD3">
            <w:pPr>
              <w:spacing w:after="0" w:line="240" w:lineRule="auto"/>
              <w:rPr>
                <w:sz w:val="24"/>
                <w:szCs w:val="24"/>
              </w:rPr>
            </w:pPr>
            <w:r w:rsidRPr="00CE166F">
              <w:rPr>
                <w:sz w:val="24"/>
                <w:szCs w:val="24"/>
              </w:rPr>
              <w:t>Different family traditions</w:t>
            </w:r>
          </w:p>
          <w:p w:rsidR="00C76399" w:rsidRPr="00CE166F" w:rsidRDefault="00CE166F" w:rsidP="00840FD3">
            <w:pPr>
              <w:spacing w:after="0" w:line="240" w:lineRule="auto"/>
              <w:rPr>
                <w:sz w:val="24"/>
                <w:szCs w:val="24"/>
              </w:rPr>
            </w:pPr>
            <w:r w:rsidRPr="00CE166F">
              <w:rPr>
                <w:sz w:val="24"/>
                <w:szCs w:val="24"/>
              </w:rPr>
              <w:t xml:space="preserve">Know that some people celebrate Diwali </w:t>
            </w:r>
          </w:p>
          <w:p w:rsidR="00CE166F" w:rsidRPr="00EF5CBB" w:rsidRDefault="00CE166F" w:rsidP="0045515C">
            <w:pPr>
              <w:spacing w:after="0" w:line="240" w:lineRule="auto"/>
              <w:rPr>
                <w:b/>
                <w:sz w:val="24"/>
                <w:szCs w:val="24"/>
              </w:rPr>
            </w:pPr>
            <w:r w:rsidRPr="00CE166F">
              <w:rPr>
                <w:sz w:val="24"/>
                <w:szCs w:val="24"/>
              </w:rPr>
              <w:t xml:space="preserve">Know that some people celebrate Christmas </w:t>
            </w:r>
          </w:p>
        </w:tc>
        <w:tc>
          <w:tcPr>
            <w:tcW w:w="4570" w:type="dxa"/>
            <w:gridSpan w:val="2"/>
            <w:shd w:val="clear" w:color="auto" w:fill="D9F5FB"/>
          </w:tcPr>
          <w:p w:rsidR="0011522C" w:rsidRPr="00CE166F" w:rsidRDefault="0011522C" w:rsidP="00840FD3">
            <w:pPr>
              <w:spacing w:after="0" w:line="240" w:lineRule="auto"/>
              <w:rPr>
                <w:sz w:val="24"/>
                <w:szCs w:val="24"/>
              </w:rPr>
            </w:pPr>
            <w:r w:rsidRPr="00CE166F">
              <w:rPr>
                <w:sz w:val="24"/>
                <w:szCs w:val="24"/>
              </w:rPr>
              <w:t xml:space="preserve">People </w:t>
            </w:r>
            <w:r w:rsidR="00CE166F" w:rsidRPr="00CE166F">
              <w:rPr>
                <w:sz w:val="24"/>
                <w:szCs w:val="24"/>
              </w:rPr>
              <w:t>i</w:t>
            </w:r>
            <w:r w:rsidRPr="00CE166F">
              <w:rPr>
                <w:sz w:val="24"/>
                <w:szCs w:val="24"/>
              </w:rPr>
              <w:t>n the Local Community</w:t>
            </w:r>
            <w:r w:rsidR="00CE166F">
              <w:rPr>
                <w:sz w:val="24"/>
                <w:szCs w:val="24"/>
              </w:rPr>
              <w:t xml:space="preserve"> – roles and responsibilities</w:t>
            </w:r>
          </w:p>
          <w:p w:rsidR="0045515C" w:rsidRDefault="00CE166F" w:rsidP="00840FD3">
            <w:pPr>
              <w:spacing w:after="0" w:line="240" w:lineRule="auto"/>
              <w:rPr>
                <w:sz w:val="24"/>
                <w:szCs w:val="24"/>
              </w:rPr>
            </w:pPr>
            <w:r>
              <w:rPr>
                <w:sz w:val="24"/>
                <w:szCs w:val="24"/>
              </w:rPr>
              <w:t xml:space="preserve">Know that Christians celebrate Easter, </w:t>
            </w:r>
          </w:p>
          <w:p w:rsidR="00C76399" w:rsidRPr="00EF5CBB" w:rsidRDefault="00CE166F" w:rsidP="00840FD3">
            <w:pPr>
              <w:spacing w:after="0" w:line="240" w:lineRule="auto"/>
              <w:rPr>
                <w:b/>
                <w:sz w:val="24"/>
                <w:szCs w:val="24"/>
              </w:rPr>
            </w:pPr>
            <w:r>
              <w:rPr>
                <w:sz w:val="24"/>
                <w:szCs w:val="24"/>
              </w:rPr>
              <w:t>Know that some people celebrate the Lunar</w:t>
            </w:r>
            <w:r w:rsidR="00C76399" w:rsidRPr="00CE166F">
              <w:rPr>
                <w:sz w:val="24"/>
                <w:szCs w:val="24"/>
              </w:rPr>
              <w:t xml:space="preserve"> New Year</w:t>
            </w:r>
          </w:p>
        </w:tc>
        <w:tc>
          <w:tcPr>
            <w:tcW w:w="4573" w:type="dxa"/>
            <w:gridSpan w:val="2"/>
            <w:shd w:val="clear" w:color="auto" w:fill="B0FEB2"/>
          </w:tcPr>
          <w:p w:rsidR="00C719C4" w:rsidRPr="00A001DF" w:rsidRDefault="00C719C4" w:rsidP="00C719C4">
            <w:pPr>
              <w:spacing w:after="160" w:line="259" w:lineRule="auto"/>
              <w:contextualSpacing/>
            </w:pPr>
            <w:r w:rsidRPr="00A001DF">
              <w:t>Know there are different countries</w:t>
            </w:r>
            <w:r>
              <w:t>/cultures</w:t>
            </w:r>
            <w:r w:rsidRPr="00A001DF">
              <w:t xml:space="preserve"> in the world and talk about the differences they have experienced or seen in books and photos.</w:t>
            </w:r>
          </w:p>
          <w:p w:rsidR="0011522C" w:rsidRPr="00EF5CBB" w:rsidRDefault="0011522C" w:rsidP="00840FD3">
            <w:pPr>
              <w:spacing w:after="0" w:line="240" w:lineRule="auto"/>
              <w:rPr>
                <w:b/>
                <w:sz w:val="24"/>
                <w:szCs w:val="24"/>
              </w:rPr>
            </w:pPr>
          </w:p>
        </w:tc>
      </w:tr>
      <w:tr w:rsidR="006B4397" w:rsidRPr="002625D9" w:rsidTr="00875F7E">
        <w:tc>
          <w:tcPr>
            <w:tcW w:w="1675" w:type="dxa"/>
            <w:vMerge w:val="restart"/>
            <w:shd w:val="clear" w:color="auto" w:fill="FBE4D5"/>
          </w:tcPr>
          <w:p w:rsidR="006B4397" w:rsidRDefault="006B4397" w:rsidP="00980BD8">
            <w:pPr>
              <w:rPr>
                <w:rFonts w:cstheme="minorHAnsi"/>
                <w:b/>
              </w:rPr>
            </w:pPr>
            <w:r>
              <w:rPr>
                <w:rFonts w:cstheme="minorHAnsi"/>
                <w:b/>
              </w:rPr>
              <w:t>Expressive Arts and Design</w:t>
            </w:r>
          </w:p>
        </w:tc>
        <w:tc>
          <w:tcPr>
            <w:tcW w:w="4570" w:type="dxa"/>
            <w:gridSpan w:val="2"/>
            <w:shd w:val="clear" w:color="auto" w:fill="FFFF99"/>
          </w:tcPr>
          <w:p w:rsidR="006B4397" w:rsidRDefault="006B4397" w:rsidP="00680C4F">
            <w:pPr>
              <w:pStyle w:val="ListParagraph"/>
              <w:spacing w:after="0" w:line="240" w:lineRule="auto"/>
              <w:ind w:left="360"/>
            </w:pPr>
            <w:proofErr w:type="spellStart"/>
            <w:r>
              <w:t>Self portraits</w:t>
            </w:r>
            <w:proofErr w:type="spellEnd"/>
            <w:r>
              <w:t xml:space="preserve"> – drawing and painting.</w:t>
            </w:r>
          </w:p>
          <w:p w:rsidR="006B4397" w:rsidRDefault="006B4397" w:rsidP="00680C4F">
            <w:pPr>
              <w:pStyle w:val="ListParagraph"/>
              <w:spacing w:after="0" w:line="240" w:lineRule="auto"/>
              <w:ind w:left="360"/>
            </w:pPr>
            <w:r>
              <w:t xml:space="preserve">Observational drawings: Autumnal natural objects. </w:t>
            </w:r>
          </w:p>
          <w:p w:rsidR="006B4397" w:rsidRDefault="006B4397" w:rsidP="00680C4F">
            <w:pPr>
              <w:pStyle w:val="ListParagraph"/>
              <w:spacing w:after="0" w:line="240" w:lineRule="auto"/>
              <w:ind w:left="360"/>
            </w:pPr>
            <w:r>
              <w:t>Exploring the transient art of Andy Goldsworthy and James Blunt.</w:t>
            </w:r>
          </w:p>
          <w:p w:rsidR="006B4397" w:rsidRDefault="006B4397" w:rsidP="00680C4F">
            <w:pPr>
              <w:pStyle w:val="ListParagraph"/>
              <w:spacing w:after="0" w:line="240" w:lineRule="auto"/>
              <w:ind w:left="360"/>
            </w:pPr>
            <w:r>
              <w:t>Mixing colours and exploring textures.</w:t>
            </w:r>
          </w:p>
          <w:p w:rsidR="006B4397" w:rsidRDefault="006B4397" w:rsidP="00680C4F">
            <w:pPr>
              <w:pStyle w:val="ListParagraph"/>
              <w:spacing w:after="0" w:line="240" w:lineRule="auto"/>
              <w:ind w:left="360"/>
            </w:pPr>
            <w:r>
              <w:t>Exploring the art of Kandinsky and Piet Mondrian.</w:t>
            </w:r>
          </w:p>
          <w:p w:rsidR="006B4397" w:rsidRDefault="006B4397" w:rsidP="00680C4F">
            <w:pPr>
              <w:pStyle w:val="ListParagraph"/>
              <w:spacing w:after="0" w:line="240" w:lineRule="auto"/>
              <w:ind w:left="360"/>
            </w:pPr>
            <w:r>
              <w:t>Linking colours to festivals</w:t>
            </w:r>
          </w:p>
          <w:p w:rsidR="006B4397" w:rsidRDefault="006B4397" w:rsidP="00680C4F">
            <w:pPr>
              <w:pStyle w:val="ListParagraph"/>
              <w:spacing w:after="0" w:line="240" w:lineRule="auto"/>
              <w:ind w:left="360"/>
            </w:pPr>
            <w:r>
              <w:t>Christmas decorations</w:t>
            </w:r>
          </w:p>
          <w:p w:rsidR="006B4397" w:rsidRDefault="006B4397" w:rsidP="00680C4F">
            <w:pPr>
              <w:pStyle w:val="ListParagraph"/>
              <w:spacing w:after="0" w:line="240" w:lineRule="auto"/>
              <w:ind w:left="360"/>
            </w:pPr>
            <w:r>
              <w:t>Divas.</w:t>
            </w:r>
          </w:p>
          <w:p w:rsidR="006B4397" w:rsidRPr="00CE166F" w:rsidRDefault="006B4397" w:rsidP="00680C4F">
            <w:pPr>
              <w:pStyle w:val="ListParagraph"/>
              <w:spacing w:after="0" w:line="240" w:lineRule="auto"/>
              <w:ind w:left="360"/>
              <w:rPr>
                <w:sz w:val="24"/>
                <w:szCs w:val="24"/>
              </w:rPr>
            </w:pPr>
          </w:p>
        </w:tc>
        <w:tc>
          <w:tcPr>
            <w:tcW w:w="4570" w:type="dxa"/>
            <w:gridSpan w:val="2"/>
            <w:shd w:val="clear" w:color="auto" w:fill="D9F5FB"/>
          </w:tcPr>
          <w:p w:rsidR="006B4397" w:rsidRDefault="006B4397" w:rsidP="00840FD3">
            <w:pPr>
              <w:spacing w:after="0" w:line="240" w:lineRule="auto"/>
            </w:pPr>
            <w:r>
              <w:t xml:space="preserve">Observational drawings: Winter scenes and natural phenomena (ice crystals, </w:t>
            </w:r>
            <w:proofErr w:type="spellStart"/>
            <w:r>
              <w:t>snow flakes</w:t>
            </w:r>
            <w:proofErr w:type="spellEnd"/>
            <w:r>
              <w:t>)</w:t>
            </w:r>
          </w:p>
          <w:p w:rsidR="006B4397" w:rsidRDefault="006B4397" w:rsidP="00840FD3">
            <w:pPr>
              <w:spacing w:after="0" w:line="240" w:lineRule="auto"/>
            </w:pPr>
            <w:r>
              <w:t>Exploring texture through landscape collage (land, sea, polar regions)</w:t>
            </w:r>
          </w:p>
          <w:p w:rsidR="006B4397" w:rsidRDefault="006B4397" w:rsidP="00840FD3">
            <w:pPr>
              <w:spacing w:after="0" w:line="240" w:lineRule="auto"/>
            </w:pPr>
            <w:r>
              <w:t>Chinese New Year – lanterns, fans and lettering</w:t>
            </w:r>
          </w:p>
          <w:p w:rsidR="006B4397" w:rsidRDefault="006B4397" w:rsidP="00632B61">
            <w:pPr>
              <w:spacing w:after="0" w:line="240" w:lineRule="auto"/>
            </w:pPr>
            <w:r>
              <w:t>Observational drawings: early spring flowers</w:t>
            </w:r>
          </w:p>
          <w:p w:rsidR="006B4397" w:rsidRPr="00CE166F" w:rsidRDefault="006B4397" w:rsidP="00632B61">
            <w:pPr>
              <w:spacing w:after="0" w:line="240" w:lineRule="auto"/>
              <w:rPr>
                <w:sz w:val="24"/>
                <w:szCs w:val="24"/>
              </w:rPr>
            </w:pPr>
            <w:r>
              <w:t>Vegetable printing</w:t>
            </w:r>
          </w:p>
        </w:tc>
        <w:tc>
          <w:tcPr>
            <w:tcW w:w="4573" w:type="dxa"/>
            <w:gridSpan w:val="2"/>
            <w:shd w:val="clear" w:color="auto" w:fill="B0FEB2"/>
          </w:tcPr>
          <w:p w:rsidR="006B4397" w:rsidRDefault="006B4397" w:rsidP="00875F7E">
            <w:pPr>
              <w:spacing w:after="160" w:line="259" w:lineRule="auto"/>
              <w:contextualSpacing/>
            </w:pPr>
            <w:r>
              <w:t xml:space="preserve">Observational drawings: growing plants, mini-beasts. </w:t>
            </w:r>
          </w:p>
          <w:p w:rsidR="006B4397" w:rsidRDefault="006B4397" w:rsidP="00875F7E">
            <w:pPr>
              <w:spacing w:after="160" w:line="259" w:lineRule="auto"/>
              <w:contextualSpacing/>
            </w:pPr>
            <w:r>
              <w:t>Exploring colour in hot landscapes and seascapes.</w:t>
            </w:r>
          </w:p>
          <w:p w:rsidR="006B4397" w:rsidRPr="00A001DF" w:rsidRDefault="006B4397" w:rsidP="00875F7E">
            <w:pPr>
              <w:spacing w:after="160" w:line="259" w:lineRule="auto"/>
              <w:contextualSpacing/>
            </w:pPr>
          </w:p>
        </w:tc>
      </w:tr>
      <w:tr w:rsidR="006B4397" w:rsidRPr="002625D9" w:rsidTr="00875F7E">
        <w:tc>
          <w:tcPr>
            <w:tcW w:w="1675" w:type="dxa"/>
            <w:vMerge/>
            <w:shd w:val="clear" w:color="auto" w:fill="FBE4D5"/>
          </w:tcPr>
          <w:p w:rsidR="006B4397" w:rsidRDefault="006B4397" w:rsidP="00980BD8">
            <w:pPr>
              <w:rPr>
                <w:rFonts w:cstheme="minorHAnsi"/>
                <w:b/>
              </w:rPr>
            </w:pPr>
          </w:p>
        </w:tc>
        <w:tc>
          <w:tcPr>
            <w:tcW w:w="13713" w:type="dxa"/>
            <w:gridSpan w:val="6"/>
            <w:shd w:val="clear" w:color="auto" w:fill="F2F2F2" w:themeFill="background1" w:themeFillShade="F2"/>
          </w:tcPr>
          <w:p w:rsidR="006B4397" w:rsidRDefault="006B4397" w:rsidP="00C719C4">
            <w:pPr>
              <w:spacing w:after="160" w:line="259" w:lineRule="auto"/>
              <w:contextualSpacing/>
            </w:pPr>
            <w:r>
              <w:t>Safely use and explore a variety of materials, tools and techniques, experimenting with colour, design, texture, form and function. Share their creations, explaining the process they have used. Make use of props and materials when role playing characters</w:t>
            </w:r>
          </w:p>
          <w:p w:rsidR="006B4397" w:rsidRDefault="006B4397" w:rsidP="00C719C4">
            <w:pPr>
              <w:spacing w:after="160" w:line="259" w:lineRule="auto"/>
              <w:contextualSpacing/>
            </w:pPr>
            <w:r>
              <w:t>Sing a range of well-known nursery rhymes and songs; Perform songs, rhymes, poems and stories with others, and – when appropriate – try to move in time with music.</w:t>
            </w:r>
          </w:p>
        </w:tc>
      </w:tr>
    </w:tbl>
    <w:p w:rsidR="00EC7FE7" w:rsidRDefault="00EC7FE7"/>
    <w:sectPr w:rsidR="00EC7FE7" w:rsidSect="00776A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044"/>
    <w:multiLevelType w:val="hybridMultilevel"/>
    <w:tmpl w:val="4CD6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1E74D0"/>
    <w:multiLevelType w:val="hybridMultilevel"/>
    <w:tmpl w:val="5B903D76"/>
    <w:lvl w:ilvl="0" w:tplc="D2EAD7E8">
      <w:numFmt w:val="bullet"/>
      <w:lvlText w:val="-"/>
      <w:lvlJc w:val="left"/>
      <w:pPr>
        <w:ind w:left="78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920EE"/>
    <w:multiLevelType w:val="hybridMultilevel"/>
    <w:tmpl w:val="F3407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787345"/>
    <w:multiLevelType w:val="hybridMultilevel"/>
    <w:tmpl w:val="A516E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4F6E72"/>
    <w:multiLevelType w:val="hybridMultilevel"/>
    <w:tmpl w:val="99024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EB7818"/>
    <w:multiLevelType w:val="hybridMultilevel"/>
    <w:tmpl w:val="FA460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AA2304"/>
    <w:multiLevelType w:val="hybridMultilevel"/>
    <w:tmpl w:val="36A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AA"/>
    <w:rsid w:val="00014588"/>
    <w:rsid w:val="000172F8"/>
    <w:rsid w:val="000303D3"/>
    <w:rsid w:val="00064D1B"/>
    <w:rsid w:val="0008677F"/>
    <w:rsid w:val="00096397"/>
    <w:rsid w:val="000A24ED"/>
    <w:rsid w:val="000D01C7"/>
    <w:rsid w:val="000D7A81"/>
    <w:rsid w:val="001005E9"/>
    <w:rsid w:val="0011522C"/>
    <w:rsid w:val="00130345"/>
    <w:rsid w:val="001447D2"/>
    <w:rsid w:val="00147860"/>
    <w:rsid w:val="00187534"/>
    <w:rsid w:val="001B04C4"/>
    <w:rsid w:val="001D5851"/>
    <w:rsid w:val="00207B89"/>
    <w:rsid w:val="002260FA"/>
    <w:rsid w:val="00265E58"/>
    <w:rsid w:val="00277EBE"/>
    <w:rsid w:val="00292021"/>
    <w:rsid w:val="002A2CE2"/>
    <w:rsid w:val="002B0842"/>
    <w:rsid w:val="002F2BA9"/>
    <w:rsid w:val="002F7851"/>
    <w:rsid w:val="003401A9"/>
    <w:rsid w:val="00366285"/>
    <w:rsid w:val="003756CD"/>
    <w:rsid w:val="003856C3"/>
    <w:rsid w:val="003936A5"/>
    <w:rsid w:val="0039689E"/>
    <w:rsid w:val="003C1065"/>
    <w:rsid w:val="003C214D"/>
    <w:rsid w:val="003C3254"/>
    <w:rsid w:val="00437110"/>
    <w:rsid w:val="0045515C"/>
    <w:rsid w:val="00473A53"/>
    <w:rsid w:val="00495FB6"/>
    <w:rsid w:val="004A579F"/>
    <w:rsid w:val="004F2401"/>
    <w:rsid w:val="005656A6"/>
    <w:rsid w:val="005670E7"/>
    <w:rsid w:val="005C4441"/>
    <w:rsid w:val="005D5BAF"/>
    <w:rsid w:val="005D6CF4"/>
    <w:rsid w:val="005E6348"/>
    <w:rsid w:val="005F48FF"/>
    <w:rsid w:val="0060407A"/>
    <w:rsid w:val="00632B61"/>
    <w:rsid w:val="00675CBC"/>
    <w:rsid w:val="00677D67"/>
    <w:rsid w:val="00680C4F"/>
    <w:rsid w:val="006B4397"/>
    <w:rsid w:val="006E71EB"/>
    <w:rsid w:val="006F3D62"/>
    <w:rsid w:val="00776AAA"/>
    <w:rsid w:val="007868B0"/>
    <w:rsid w:val="007E712C"/>
    <w:rsid w:val="00822675"/>
    <w:rsid w:val="00840FD3"/>
    <w:rsid w:val="00846F9E"/>
    <w:rsid w:val="00860D8A"/>
    <w:rsid w:val="00875F7E"/>
    <w:rsid w:val="008C14A2"/>
    <w:rsid w:val="008D3A2B"/>
    <w:rsid w:val="00977644"/>
    <w:rsid w:val="00980BD8"/>
    <w:rsid w:val="009A53FD"/>
    <w:rsid w:val="009B60AF"/>
    <w:rsid w:val="009D7B5E"/>
    <w:rsid w:val="00A06365"/>
    <w:rsid w:val="00A16F97"/>
    <w:rsid w:val="00A31E95"/>
    <w:rsid w:val="00A83ED0"/>
    <w:rsid w:val="00AC6AF8"/>
    <w:rsid w:val="00B46595"/>
    <w:rsid w:val="00B46DC0"/>
    <w:rsid w:val="00B577E6"/>
    <w:rsid w:val="00BA6C41"/>
    <w:rsid w:val="00BB15BC"/>
    <w:rsid w:val="00BF1D74"/>
    <w:rsid w:val="00BF4638"/>
    <w:rsid w:val="00C4020F"/>
    <w:rsid w:val="00C417C5"/>
    <w:rsid w:val="00C43390"/>
    <w:rsid w:val="00C533E7"/>
    <w:rsid w:val="00C719C4"/>
    <w:rsid w:val="00C76399"/>
    <w:rsid w:val="00C86819"/>
    <w:rsid w:val="00C91A5A"/>
    <w:rsid w:val="00CB549F"/>
    <w:rsid w:val="00CC749F"/>
    <w:rsid w:val="00CE166F"/>
    <w:rsid w:val="00D371A4"/>
    <w:rsid w:val="00D51C22"/>
    <w:rsid w:val="00D90FB7"/>
    <w:rsid w:val="00DB6BEC"/>
    <w:rsid w:val="00E67EDA"/>
    <w:rsid w:val="00EA7BBC"/>
    <w:rsid w:val="00EB642E"/>
    <w:rsid w:val="00EC7FE7"/>
    <w:rsid w:val="00EF2CE7"/>
    <w:rsid w:val="00F426F1"/>
    <w:rsid w:val="00F5710E"/>
    <w:rsid w:val="00F60721"/>
    <w:rsid w:val="00F739F3"/>
    <w:rsid w:val="00FA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E60E8-D022-431E-B62A-13730A28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AA"/>
    <w:pPr>
      <w:spacing w:after="200" w:line="276" w:lineRule="auto"/>
    </w:pPr>
  </w:style>
  <w:style w:type="paragraph" w:styleId="Heading2">
    <w:name w:val="heading 2"/>
    <w:basedOn w:val="Normal"/>
    <w:next w:val="Normal"/>
    <w:link w:val="Heading2Char"/>
    <w:uiPriority w:val="9"/>
    <w:unhideWhenUsed/>
    <w:qFormat/>
    <w:rsid w:val="008C14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07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7E6"/>
    <w:pPr>
      <w:spacing w:after="0" w:line="240" w:lineRule="auto"/>
    </w:pPr>
  </w:style>
  <w:style w:type="character" w:customStyle="1" w:styleId="Heading3Char">
    <w:name w:val="Heading 3 Char"/>
    <w:basedOn w:val="DefaultParagraphFont"/>
    <w:link w:val="Heading3"/>
    <w:uiPriority w:val="9"/>
    <w:rsid w:val="00F60721"/>
    <w:rPr>
      <w:rFonts w:ascii="Times New Roman" w:eastAsia="Times New Roman" w:hAnsi="Times New Roman" w:cs="Times New Roman"/>
      <w:b/>
      <w:bCs/>
      <w:sz w:val="27"/>
      <w:szCs w:val="27"/>
      <w:lang w:eastAsia="en-GB"/>
    </w:rPr>
  </w:style>
  <w:style w:type="character" w:customStyle="1" w:styleId="solsubtitletnl6n">
    <w:name w:val="sol_subtitle__tnl6n"/>
    <w:basedOn w:val="DefaultParagraphFont"/>
    <w:rsid w:val="00F60721"/>
  </w:style>
  <w:style w:type="character" w:customStyle="1" w:styleId="Heading2Char">
    <w:name w:val="Heading 2 Char"/>
    <w:basedOn w:val="DefaultParagraphFont"/>
    <w:link w:val="Heading2"/>
    <w:uiPriority w:val="9"/>
    <w:rsid w:val="008C14A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670E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0706">
      <w:bodyDiv w:val="1"/>
      <w:marLeft w:val="0"/>
      <w:marRight w:val="0"/>
      <w:marTop w:val="0"/>
      <w:marBottom w:val="0"/>
      <w:divBdr>
        <w:top w:val="none" w:sz="0" w:space="0" w:color="auto"/>
        <w:left w:val="none" w:sz="0" w:space="0" w:color="auto"/>
        <w:bottom w:val="none" w:sz="0" w:space="0" w:color="auto"/>
        <w:right w:val="none" w:sz="0" w:space="0" w:color="auto"/>
      </w:divBdr>
    </w:div>
    <w:div w:id="299655557">
      <w:bodyDiv w:val="1"/>
      <w:marLeft w:val="0"/>
      <w:marRight w:val="0"/>
      <w:marTop w:val="0"/>
      <w:marBottom w:val="0"/>
      <w:divBdr>
        <w:top w:val="none" w:sz="0" w:space="0" w:color="auto"/>
        <w:left w:val="none" w:sz="0" w:space="0" w:color="auto"/>
        <w:bottom w:val="none" w:sz="0" w:space="0" w:color="auto"/>
        <w:right w:val="none" w:sz="0" w:space="0" w:color="auto"/>
      </w:divBdr>
    </w:div>
    <w:div w:id="384064152">
      <w:bodyDiv w:val="1"/>
      <w:marLeft w:val="0"/>
      <w:marRight w:val="0"/>
      <w:marTop w:val="0"/>
      <w:marBottom w:val="0"/>
      <w:divBdr>
        <w:top w:val="none" w:sz="0" w:space="0" w:color="auto"/>
        <w:left w:val="none" w:sz="0" w:space="0" w:color="auto"/>
        <w:bottom w:val="none" w:sz="0" w:space="0" w:color="auto"/>
        <w:right w:val="none" w:sz="0" w:space="0" w:color="auto"/>
      </w:divBdr>
    </w:div>
    <w:div w:id="405957869">
      <w:bodyDiv w:val="1"/>
      <w:marLeft w:val="0"/>
      <w:marRight w:val="0"/>
      <w:marTop w:val="0"/>
      <w:marBottom w:val="0"/>
      <w:divBdr>
        <w:top w:val="none" w:sz="0" w:space="0" w:color="auto"/>
        <w:left w:val="none" w:sz="0" w:space="0" w:color="auto"/>
        <w:bottom w:val="none" w:sz="0" w:space="0" w:color="auto"/>
        <w:right w:val="none" w:sz="0" w:space="0" w:color="auto"/>
      </w:divBdr>
    </w:div>
    <w:div w:id="431555294">
      <w:bodyDiv w:val="1"/>
      <w:marLeft w:val="0"/>
      <w:marRight w:val="0"/>
      <w:marTop w:val="0"/>
      <w:marBottom w:val="0"/>
      <w:divBdr>
        <w:top w:val="none" w:sz="0" w:space="0" w:color="auto"/>
        <w:left w:val="none" w:sz="0" w:space="0" w:color="auto"/>
        <w:bottom w:val="none" w:sz="0" w:space="0" w:color="auto"/>
        <w:right w:val="none" w:sz="0" w:space="0" w:color="auto"/>
      </w:divBdr>
    </w:div>
    <w:div w:id="475685171">
      <w:bodyDiv w:val="1"/>
      <w:marLeft w:val="0"/>
      <w:marRight w:val="0"/>
      <w:marTop w:val="0"/>
      <w:marBottom w:val="0"/>
      <w:divBdr>
        <w:top w:val="none" w:sz="0" w:space="0" w:color="auto"/>
        <w:left w:val="none" w:sz="0" w:space="0" w:color="auto"/>
        <w:bottom w:val="none" w:sz="0" w:space="0" w:color="auto"/>
        <w:right w:val="none" w:sz="0" w:space="0" w:color="auto"/>
      </w:divBdr>
    </w:div>
    <w:div w:id="1000809436">
      <w:bodyDiv w:val="1"/>
      <w:marLeft w:val="0"/>
      <w:marRight w:val="0"/>
      <w:marTop w:val="0"/>
      <w:marBottom w:val="0"/>
      <w:divBdr>
        <w:top w:val="none" w:sz="0" w:space="0" w:color="auto"/>
        <w:left w:val="none" w:sz="0" w:space="0" w:color="auto"/>
        <w:bottom w:val="none" w:sz="0" w:space="0" w:color="auto"/>
        <w:right w:val="none" w:sz="0" w:space="0" w:color="auto"/>
      </w:divBdr>
    </w:div>
    <w:div w:id="1204437545">
      <w:bodyDiv w:val="1"/>
      <w:marLeft w:val="0"/>
      <w:marRight w:val="0"/>
      <w:marTop w:val="0"/>
      <w:marBottom w:val="0"/>
      <w:divBdr>
        <w:top w:val="none" w:sz="0" w:space="0" w:color="auto"/>
        <w:left w:val="none" w:sz="0" w:space="0" w:color="auto"/>
        <w:bottom w:val="none" w:sz="0" w:space="0" w:color="auto"/>
        <w:right w:val="none" w:sz="0" w:space="0" w:color="auto"/>
      </w:divBdr>
    </w:div>
    <w:div w:id="1550530989">
      <w:bodyDiv w:val="1"/>
      <w:marLeft w:val="0"/>
      <w:marRight w:val="0"/>
      <w:marTop w:val="0"/>
      <w:marBottom w:val="0"/>
      <w:divBdr>
        <w:top w:val="none" w:sz="0" w:space="0" w:color="auto"/>
        <w:left w:val="none" w:sz="0" w:space="0" w:color="auto"/>
        <w:bottom w:val="none" w:sz="0" w:space="0" w:color="auto"/>
        <w:right w:val="none" w:sz="0" w:space="0" w:color="auto"/>
      </w:divBdr>
    </w:div>
    <w:div w:id="1569728583">
      <w:bodyDiv w:val="1"/>
      <w:marLeft w:val="0"/>
      <w:marRight w:val="0"/>
      <w:marTop w:val="0"/>
      <w:marBottom w:val="0"/>
      <w:divBdr>
        <w:top w:val="none" w:sz="0" w:space="0" w:color="auto"/>
        <w:left w:val="none" w:sz="0" w:space="0" w:color="auto"/>
        <w:bottom w:val="none" w:sz="0" w:space="0" w:color="auto"/>
        <w:right w:val="none" w:sz="0" w:space="0" w:color="auto"/>
      </w:divBdr>
    </w:div>
    <w:div w:id="15804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Ryburn Valley High School</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J.Kenny</dc:creator>
  <cp:keywords/>
  <dc:description/>
  <cp:lastModifiedBy>Head Teacher</cp:lastModifiedBy>
  <cp:revision>2</cp:revision>
  <dcterms:created xsi:type="dcterms:W3CDTF">2023-09-15T09:19:00Z</dcterms:created>
  <dcterms:modified xsi:type="dcterms:W3CDTF">2023-09-15T09:19:00Z</dcterms:modified>
</cp:coreProperties>
</file>